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493" w:type="dxa"/>
        <w:tblInd w:w="108" w:type="dxa"/>
        <w:tblLook w:val="01E0" w:firstRow="1" w:lastRow="1" w:firstColumn="1" w:lastColumn="1" w:noHBand="0" w:noVBand="0"/>
      </w:tblPr>
      <w:tblGrid>
        <w:gridCol w:w="5846"/>
        <w:gridCol w:w="8647"/>
      </w:tblGrid>
      <w:tr w:rsidR="00D356C1" w:rsidRPr="00AC5CBF" w14:paraId="460FCA6F" w14:textId="77777777" w:rsidTr="005B0BFF">
        <w:trPr>
          <w:trHeight w:val="851"/>
        </w:trPr>
        <w:tc>
          <w:tcPr>
            <w:tcW w:w="5846" w:type="dxa"/>
          </w:tcPr>
          <w:p w14:paraId="5B72F8F3" w14:textId="761809F5" w:rsidR="005B0BFF" w:rsidRPr="0032781E" w:rsidRDefault="0032781E" w:rsidP="00485FAE">
            <w:pPr>
              <w:widowControl w:val="0"/>
              <w:spacing w:after="0" w:line="240" w:lineRule="auto"/>
              <w:jc w:val="center"/>
              <w:rPr>
                <w:rFonts w:ascii="Times New Roman" w:eastAsia="Arial Unicode MS" w:hAnsi="Times New Roman" w:cs="Arial Unicode MS"/>
                <w:sz w:val="26"/>
                <w:szCs w:val="26"/>
                <w:lang w:eastAsia="vi-VN"/>
              </w:rPr>
            </w:pPr>
            <w:bookmarkStart w:id="0" w:name="bookmark7"/>
            <w:r>
              <w:rPr>
                <w:rFonts w:ascii="Times New Roman" w:eastAsia="Arial Unicode MS" w:hAnsi="Times New Roman" w:cs="Arial Unicode MS"/>
                <w:sz w:val="26"/>
                <w:szCs w:val="26"/>
                <w:lang w:eastAsia="vi-VN"/>
              </w:rPr>
              <w:t>SỞ GIÁO DỤC VÀ ĐÀO TẠO KHÁNH HOÀ</w:t>
            </w:r>
          </w:p>
          <w:p w14:paraId="64C562DC" w14:textId="2F47ED77" w:rsidR="005B0BFF" w:rsidRDefault="0032781E" w:rsidP="00485FAE">
            <w:pPr>
              <w:widowControl w:val="0"/>
              <w:spacing w:after="0" w:line="240" w:lineRule="auto"/>
              <w:jc w:val="center"/>
              <w:rPr>
                <w:rFonts w:ascii="Times New Roman" w:eastAsia="Arial Unicode MS" w:hAnsi="Times New Roman" w:cs="Arial Unicode MS"/>
                <w:b/>
                <w:bCs/>
                <w:sz w:val="26"/>
                <w:szCs w:val="26"/>
                <w:lang w:eastAsia="vi-VN"/>
              </w:rPr>
            </w:pPr>
            <w:r>
              <w:rPr>
                <w:rFonts w:ascii="Times New Roman" w:eastAsia="Arial Unicode MS" w:hAnsi="Times New Roman" w:cs="Arial Unicode MS"/>
                <w:b/>
                <w:bCs/>
                <w:sz w:val="26"/>
                <w:szCs w:val="26"/>
                <w:lang w:eastAsia="vi-VN"/>
              </w:rPr>
              <w:t>TRƯỜNG TRUNG CẤP NGHỀ DIÊN KHÁNH</w:t>
            </w:r>
          </w:p>
          <w:p w14:paraId="036E70EF" w14:textId="77777777" w:rsidR="005B0BFF" w:rsidRPr="00AC5CBF" w:rsidRDefault="005B0BFF" w:rsidP="00485FAE">
            <w:pPr>
              <w:widowControl w:val="0"/>
              <w:spacing w:after="0" w:line="240" w:lineRule="auto"/>
              <w:jc w:val="center"/>
              <w:rPr>
                <w:rFonts w:ascii="Times New Roman" w:eastAsia="Arial Unicode MS" w:hAnsi="Times New Roman" w:cs="Arial Unicode MS"/>
                <w:sz w:val="20"/>
                <w:szCs w:val="24"/>
                <w:lang w:val="fr-FR" w:eastAsia="vi-VN"/>
              </w:rPr>
            </w:pPr>
            <w:r w:rsidRPr="00D356C1">
              <w:rPr>
                <w:rFonts w:ascii="Times New Roman" w:eastAsia="Arial Unicode MS" w:hAnsi="Times New Roman" w:cs="Arial Unicode MS"/>
                <w:noProof/>
                <w:sz w:val="20"/>
                <w:szCs w:val="24"/>
              </w:rPr>
              <mc:AlternateContent>
                <mc:Choice Requires="wps">
                  <w:drawing>
                    <wp:anchor distT="0" distB="0" distL="114300" distR="114300" simplePos="0" relativeHeight="251659264" behindDoc="0" locked="0" layoutInCell="1" allowOverlap="1" wp14:anchorId="6CDED97A" wp14:editId="3ABB16D1">
                      <wp:simplePos x="0" y="0"/>
                      <wp:positionH relativeFrom="column">
                        <wp:posOffset>1316355</wp:posOffset>
                      </wp:positionH>
                      <wp:positionV relativeFrom="paragraph">
                        <wp:posOffset>14605</wp:posOffset>
                      </wp:positionV>
                      <wp:extent cx="809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09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D599E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3.65pt,1.15pt" to="167.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" strokecolor="windowText" strokeweight=".5pt">
                      <v:stroke joinstyle="miter"/>
                    </v:line>
                  </w:pict>
                </mc:Fallback>
              </mc:AlternateContent>
            </w:r>
          </w:p>
        </w:tc>
        <w:tc>
          <w:tcPr>
            <w:tcW w:w="8647" w:type="dxa"/>
          </w:tcPr>
          <w:p w14:paraId="3EEF4097" w14:textId="77777777" w:rsidR="005B0BFF" w:rsidRPr="00D356C1" w:rsidRDefault="005B0BFF" w:rsidP="00485FAE">
            <w:pPr>
              <w:widowControl w:val="0"/>
              <w:spacing w:after="0" w:line="240" w:lineRule="auto"/>
              <w:jc w:val="center"/>
              <w:rPr>
                <w:rFonts w:ascii="Times New Roman" w:eastAsia="Arial Unicode MS" w:hAnsi="Times New Roman" w:cs="Arial Unicode MS"/>
                <w:b/>
                <w:bCs/>
                <w:sz w:val="26"/>
                <w:szCs w:val="26"/>
                <w:lang w:val="vi-VN" w:eastAsia="vi-VN"/>
              </w:rPr>
            </w:pPr>
            <w:r w:rsidRPr="00D356C1">
              <w:rPr>
                <w:rFonts w:ascii="Times New Roman" w:eastAsia="Arial Unicode MS" w:hAnsi="Times New Roman" w:cs="Arial Unicode MS"/>
                <w:b/>
                <w:bCs/>
                <w:sz w:val="26"/>
                <w:szCs w:val="26"/>
                <w:lang w:val="vi-VN" w:eastAsia="vi-VN"/>
              </w:rPr>
              <w:t>CỘNG HÒA XÃ HỘI CHỦ NGHĨA VIỆT NAM</w:t>
            </w:r>
          </w:p>
          <w:p w14:paraId="04D04C67" w14:textId="3667153C" w:rsidR="005B0BFF" w:rsidRPr="00D356C1" w:rsidRDefault="005B0BFF" w:rsidP="00485FAE">
            <w:pPr>
              <w:widowControl w:val="0"/>
              <w:spacing w:after="0" w:line="240" w:lineRule="auto"/>
              <w:jc w:val="center"/>
              <w:rPr>
                <w:rFonts w:ascii="Times New Roman" w:eastAsia="Arial Unicode MS" w:hAnsi="Times New Roman" w:cs="Arial Unicode MS"/>
                <w:b/>
                <w:bCs/>
                <w:sz w:val="28"/>
                <w:szCs w:val="28"/>
                <w:lang w:val="vi-VN" w:eastAsia="vi-VN"/>
              </w:rPr>
            </w:pPr>
            <w:r w:rsidRPr="00D356C1">
              <w:rPr>
                <w:noProof/>
              </w:rPr>
              <mc:AlternateContent>
                <mc:Choice Requires="wps">
                  <w:drawing>
                    <wp:anchor distT="4294967295" distB="4294967295" distL="114300" distR="114300" simplePos="0" relativeHeight="251657216" behindDoc="0" locked="0" layoutInCell="1" allowOverlap="1" wp14:anchorId="01EB5466" wp14:editId="58ABC3CB">
                      <wp:simplePos x="0" y="0"/>
                      <wp:positionH relativeFrom="column">
                        <wp:posOffset>1592580</wp:posOffset>
                      </wp:positionH>
                      <wp:positionV relativeFrom="paragraph">
                        <wp:posOffset>222250</wp:posOffset>
                      </wp:positionV>
                      <wp:extent cx="216408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4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7ACD2" id="Straight Connector 2"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4pt,17.5pt" to="295.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otg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"/>
                  </w:pict>
                </mc:Fallback>
              </mc:AlternateContent>
            </w:r>
            <w:r w:rsidRPr="00D356C1">
              <w:rPr>
                <w:rFonts w:ascii="Times New Roman" w:eastAsia="Arial Unicode MS" w:hAnsi="Times New Roman" w:cs="Arial Unicode MS"/>
                <w:b/>
                <w:bCs/>
                <w:sz w:val="28"/>
                <w:szCs w:val="28"/>
                <w:lang w:val="vi-VN" w:eastAsia="vi-VN"/>
              </w:rPr>
              <w:t>Độc lập – Tự do – Hạnh phúc</w:t>
            </w:r>
          </w:p>
        </w:tc>
      </w:tr>
    </w:tbl>
    <w:p w14:paraId="3FA4FA48" w14:textId="2BA67950" w:rsidR="005434EB" w:rsidRPr="00AC5CBF" w:rsidRDefault="005434EB" w:rsidP="005434EB">
      <w:pPr>
        <w:keepNext/>
        <w:keepLines/>
        <w:widowControl w:val="0"/>
        <w:spacing w:after="0" w:line="336" w:lineRule="exact"/>
        <w:jc w:val="center"/>
        <w:outlineLvl w:val="0"/>
        <w:rPr>
          <w:rFonts w:ascii="Times New Roman" w:hAnsi="Times New Roman"/>
          <w:b/>
          <w:sz w:val="28"/>
          <w:szCs w:val="28"/>
          <w:lang w:val="vi-VN"/>
        </w:rPr>
      </w:pPr>
      <w:r w:rsidRPr="00AC5CBF">
        <w:rPr>
          <w:rFonts w:ascii="Times New Roman" w:hAnsi="Times New Roman"/>
          <w:b/>
          <w:bCs/>
          <w:sz w:val="28"/>
          <w:szCs w:val="28"/>
          <w:shd w:val="clear" w:color="auto" w:fill="FFFFFF"/>
          <w:lang w:val="vi-VN" w:eastAsia="vi-VN"/>
        </w:rPr>
        <w:t>Phụ lục</w:t>
      </w:r>
      <w:bookmarkEnd w:id="0"/>
    </w:p>
    <w:p w14:paraId="37227792" w14:textId="24C6662D" w:rsidR="005434EB" w:rsidRPr="00AC5CBF" w:rsidRDefault="005434EB" w:rsidP="005434EB">
      <w:pPr>
        <w:keepNext/>
        <w:keepLines/>
        <w:widowControl w:val="0"/>
        <w:spacing w:after="0" w:line="336" w:lineRule="exact"/>
        <w:jc w:val="center"/>
        <w:outlineLvl w:val="0"/>
        <w:rPr>
          <w:rFonts w:ascii="Times New Roman" w:hAnsi="Times New Roman"/>
          <w:b/>
          <w:sz w:val="28"/>
          <w:szCs w:val="28"/>
          <w:lang w:val="vi-VN"/>
        </w:rPr>
      </w:pPr>
      <w:bookmarkStart w:id="1" w:name="bookmark8"/>
      <w:r w:rsidRPr="00AC5CBF">
        <w:rPr>
          <w:rFonts w:ascii="Times New Roman" w:hAnsi="Times New Roman"/>
          <w:b/>
          <w:bCs/>
          <w:sz w:val="28"/>
          <w:szCs w:val="28"/>
          <w:shd w:val="clear" w:color="auto" w:fill="FFFFFF"/>
          <w:lang w:val="vi-VN" w:eastAsia="vi-VN"/>
        </w:rPr>
        <w:t xml:space="preserve">NHIỆM VỤ </w:t>
      </w:r>
      <w:bookmarkEnd w:id="1"/>
      <w:r w:rsidR="00207DB3" w:rsidRPr="00D356C1">
        <w:rPr>
          <w:rFonts w:ascii="Times New Roman" w:hAnsi="Times New Roman"/>
          <w:b/>
          <w:bCs/>
          <w:sz w:val="28"/>
          <w:szCs w:val="28"/>
          <w:shd w:val="clear" w:color="auto" w:fill="FFFFFF"/>
          <w:lang w:val="vi-VN" w:eastAsia="vi-VN"/>
        </w:rPr>
        <w:t>CẢI CÁCH HÌNH CHÍNH TRỌNG TÂM NĂM 202</w:t>
      </w:r>
      <w:r w:rsidR="009F6D57" w:rsidRPr="00AC5CBF">
        <w:rPr>
          <w:rFonts w:ascii="Times New Roman" w:hAnsi="Times New Roman"/>
          <w:b/>
          <w:bCs/>
          <w:sz w:val="28"/>
          <w:szCs w:val="28"/>
          <w:shd w:val="clear" w:color="auto" w:fill="FFFFFF"/>
          <w:lang w:val="vi-VN" w:eastAsia="vi-VN"/>
        </w:rPr>
        <w:t>6</w:t>
      </w:r>
    </w:p>
    <w:p w14:paraId="4051E698" w14:textId="489648DE" w:rsidR="005434EB" w:rsidRPr="00D356C1" w:rsidRDefault="005434EB" w:rsidP="005434EB">
      <w:pPr>
        <w:widowControl w:val="0"/>
        <w:spacing w:after="0" w:line="240" w:lineRule="auto"/>
        <w:jc w:val="center"/>
        <w:rPr>
          <w:rFonts w:ascii="Times New Roman" w:eastAsia="Arial Unicode MS" w:hAnsi="Times New Roman" w:cs="Arial Unicode MS"/>
          <w:i/>
          <w:iCs/>
          <w:sz w:val="28"/>
          <w:szCs w:val="24"/>
          <w:shd w:val="clear" w:color="auto" w:fill="FFFFFF"/>
          <w:lang w:val="vi-VN" w:eastAsia="vi-VN"/>
        </w:rPr>
      </w:pPr>
      <w:r w:rsidRPr="00D356C1">
        <w:rPr>
          <w:rFonts w:ascii="Times New Roman" w:eastAsia="Arial Unicode MS" w:hAnsi="Times New Roman" w:cs="Arial Unicode MS"/>
          <w:i/>
          <w:iCs/>
          <w:sz w:val="28"/>
          <w:szCs w:val="24"/>
          <w:shd w:val="clear" w:color="auto" w:fill="FFFFFF"/>
          <w:lang w:val="vi-VN" w:eastAsia="vi-VN"/>
        </w:rPr>
        <w:t>(Kèm theo Kế hoạch</w:t>
      </w:r>
      <w:r w:rsidRPr="00AC5CBF">
        <w:rPr>
          <w:rFonts w:ascii="Times New Roman" w:eastAsia="Arial Unicode MS" w:hAnsi="Times New Roman" w:cs="Arial Unicode MS"/>
          <w:i/>
          <w:iCs/>
          <w:sz w:val="28"/>
          <w:szCs w:val="24"/>
          <w:shd w:val="clear" w:color="auto" w:fill="FFFFFF"/>
          <w:lang w:val="vi-VN" w:eastAsia="vi-VN"/>
        </w:rPr>
        <w:t xml:space="preserve"> số           /KH-T</w:t>
      </w:r>
      <w:r w:rsidR="00265F2E">
        <w:rPr>
          <w:rFonts w:ascii="Times New Roman" w:eastAsia="Arial Unicode MS" w:hAnsi="Times New Roman" w:cs="Arial Unicode MS"/>
          <w:i/>
          <w:iCs/>
          <w:sz w:val="28"/>
          <w:szCs w:val="24"/>
          <w:shd w:val="clear" w:color="auto" w:fill="FFFFFF"/>
          <w:lang w:eastAsia="vi-VN"/>
        </w:rPr>
        <w:t>CNDK</w:t>
      </w:r>
      <w:r w:rsidRPr="00AC5CBF">
        <w:rPr>
          <w:rFonts w:ascii="Times New Roman" w:eastAsia="Arial Unicode MS" w:hAnsi="Times New Roman" w:cs="Arial Unicode MS"/>
          <w:i/>
          <w:iCs/>
          <w:sz w:val="28"/>
          <w:szCs w:val="24"/>
          <w:shd w:val="clear" w:color="auto" w:fill="FFFFFF"/>
          <w:lang w:val="vi-VN" w:eastAsia="vi-VN"/>
        </w:rPr>
        <w:t xml:space="preserve"> ngày      </w:t>
      </w:r>
      <w:r w:rsidR="00265F2E">
        <w:rPr>
          <w:rFonts w:ascii="Times New Roman" w:eastAsia="Arial Unicode MS" w:hAnsi="Times New Roman" w:cs="Arial Unicode MS"/>
          <w:i/>
          <w:iCs/>
          <w:sz w:val="28"/>
          <w:szCs w:val="24"/>
          <w:shd w:val="clear" w:color="auto" w:fill="FFFFFF"/>
          <w:lang w:eastAsia="vi-VN"/>
        </w:rPr>
        <w:t xml:space="preserve"> </w:t>
      </w:r>
      <w:r w:rsidR="005B0BFF" w:rsidRPr="00AC5CBF">
        <w:rPr>
          <w:rFonts w:ascii="Times New Roman" w:eastAsia="Arial Unicode MS" w:hAnsi="Times New Roman" w:cs="Arial Unicode MS"/>
          <w:i/>
          <w:iCs/>
          <w:sz w:val="28"/>
          <w:szCs w:val="24"/>
          <w:shd w:val="clear" w:color="auto" w:fill="FFFFFF"/>
          <w:lang w:val="vi-VN" w:eastAsia="vi-VN"/>
        </w:rPr>
        <w:t xml:space="preserve"> tháng </w:t>
      </w:r>
      <w:r w:rsidR="00CB3680" w:rsidRPr="00AC5CBF">
        <w:rPr>
          <w:rFonts w:ascii="Times New Roman" w:eastAsia="Arial Unicode MS" w:hAnsi="Times New Roman" w:cs="Arial Unicode MS"/>
          <w:i/>
          <w:iCs/>
          <w:sz w:val="28"/>
          <w:szCs w:val="24"/>
          <w:shd w:val="clear" w:color="auto" w:fill="FFFFFF"/>
          <w:lang w:val="vi-VN" w:eastAsia="vi-VN"/>
        </w:rPr>
        <w:t>01</w:t>
      </w:r>
      <w:r w:rsidR="005B0BFF" w:rsidRPr="00AC5CBF">
        <w:rPr>
          <w:rFonts w:ascii="Times New Roman" w:eastAsia="Arial Unicode MS" w:hAnsi="Times New Roman" w:cs="Arial Unicode MS"/>
          <w:i/>
          <w:iCs/>
          <w:sz w:val="28"/>
          <w:szCs w:val="24"/>
          <w:shd w:val="clear" w:color="auto" w:fill="FFFFFF"/>
          <w:lang w:val="vi-VN" w:eastAsia="vi-VN"/>
        </w:rPr>
        <w:t xml:space="preserve"> năm </w:t>
      </w:r>
      <w:r w:rsidRPr="00AC5CBF">
        <w:rPr>
          <w:rFonts w:ascii="Times New Roman" w:eastAsia="Arial Unicode MS" w:hAnsi="Times New Roman" w:cs="Arial Unicode MS"/>
          <w:i/>
          <w:iCs/>
          <w:sz w:val="28"/>
          <w:szCs w:val="24"/>
          <w:shd w:val="clear" w:color="auto" w:fill="FFFFFF"/>
          <w:lang w:val="vi-VN" w:eastAsia="vi-VN"/>
        </w:rPr>
        <w:t>202</w:t>
      </w:r>
      <w:r w:rsidR="009F6D57" w:rsidRPr="00AC5CBF">
        <w:rPr>
          <w:rFonts w:ascii="Times New Roman" w:eastAsia="Arial Unicode MS" w:hAnsi="Times New Roman" w:cs="Arial Unicode MS"/>
          <w:i/>
          <w:iCs/>
          <w:sz w:val="28"/>
          <w:szCs w:val="24"/>
          <w:shd w:val="clear" w:color="auto" w:fill="FFFFFF"/>
          <w:lang w:val="vi-VN" w:eastAsia="vi-VN"/>
        </w:rPr>
        <w:t>6</w:t>
      </w:r>
      <w:r w:rsidRPr="00AC5CBF">
        <w:rPr>
          <w:rFonts w:ascii="Times New Roman" w:eastAsia="Arial Unicode MS" w:hAnsi="Times New Roman" w:cs="Arial Unicode MS"/>
          <w:i/>
          <w:iCs/>
          <w:sz w:val="28"/>
          <w:szCs w:val="24"/>
          <w:shd w:val="clear" w:color="auto" w:fill="FFFFFF"/>
          <w:lang w:val="vi-VN" w:eastAsia="vi-VN"/>
        </w:rPr>
        <w:t xml:space="preserve"> </w:t>
      </w:r>
      <w:r w:rsidR="005B0BFF" w:rsidRPr="00AC5CBF">
        <w:rPr>
          <w:rFonts w:ascii="Times New Roman" w:eastAsia="Arial Unicode MS" w:hAnsi="Times New Roman" w:cs="Arial Unicode MS"/>
          <w:i/>
          <w:iCs/>
          <w:sz w:val="28"/>
          <w:szCs w:val="24"/>
          <w:shd w:val="clear" w:color="auto" w:fill="FFFFFF"/>
          <w:lang w:val="vi-VN" w:eastAsia="vi-VN"/>
        </w:rPr>
        <w:t xml:space="preserve">của </w:t>
      </w:r>
      <w:r w:rsidR="00265F2E">
        <w:rPr>
          <w:rFonts w:ascii="Times New Roman" w:eastAsia="Arial Unicode MS" w:hAnsi="Times New Roman" w:cs="Arial Unicode MS"/>
          <w:i/>
          <w:iCs/>
          <w:sz w:val="28"/>
          <w:szCs w:val="24"/>
          <w:shd w:val="clear" w:color="auto" w:fill="FFFFFF"/>
          <w:lang w:eastAsia="vi-VN"/>
        </w:rPr>
        <w:t>Trường Trung cấp nghề Diên Khánh</w:t>
      </w:r>
      <w:r w:rsidRPr="00D356C1">
        <w:rPr>
          <w:rFonts w:ascii="Times New Roman" w:eastAsia="Arial Unicode MS" w:hAnsi="Times New Roman" w:cs="Arial Unicode MS"/>
          <w:i/>
          <w:iCs/>
          <w:sz w:val="28"/>
          <w:szCs w:val="24"/>
          <w:shd w:val="clear" w:color="auto" w:fill="FFFFFF"/>
          <w:lang w:val="vi-VN" w:eastAsia="vi-VN"/>
        </w:rPr>
        <w:t>)</w:t>
      </w:r>
    </w:p>
    <w:p w14:paraId="71C992B6" w14:textId="07D05B43" w:rsidR="005B0BFF" w:rsidRPr="00AC5CBF" w:rsidRDefault="005B0BFF" w:rsidP="005434EB">
      <w:pPr>
        <w:widowControl w:val="0"/>
        <w:spacing w:after="0" w:line="240" w:lineRule="auto"/>
        <w:jc w:val="center"/>
        <w:rPr>
          <w:rFonts w:ascii="Times New Roman" w:eastAsia="Arial Unicode MS" w:hAnsi="Times New Roman" w:cs="Arial Unicode MS"/>
          <w:i/>
          <w:iCs/>
          <w:sz w:val="28"/>
          <w:szCs w:val="24"/>
          <w:shd w:val="clear" w:color="auto" w:fill="FFFFFF"/>
          <w:lang w:val="vi-VN" w:eastAsia="vi-VN"/>
        </w:rPr>
      </w:pPr>
      <w:r w:rsidRPr="00D356C1">
        <w:rPr>
          <w:rFonts w:ascii="Times New Roman" w:eastAsia="Arial Unicode MS" w:hAnsi="Times New Roman" w:cs="Arial Unicode MS"/>
          <w:i/>
          <w:iCs/>
          <w:noProof/>
          <w:sz w:val="28"/>
          <w:szCs w:val="24"/>
        </w:rPr>
        <mc:AlternateContent>
          <mc:Choice Requires="wps">
            <w:drawing>
              <wp:anchor distT="0" distB="0" distL="114300" distR="114300" simplePos="0" relativeHeight="251666432" behindDoc="0" locked="0" layoutInCell="1" allowOverlap="1" wp14:anchorId="5F49DA3A" wp14:editId="5A133360">
                <wp:simplePos x="0" y="0"/>
                <wp:positionH relativeFrom="column">
                  <wp:posOffset>3270885</wp:posOffset>
                </wp:positionH>
                <wp:positionV relativeFrom="paragraph">
                  <wp:posOffset>66675</wp:posOffset>
                </wp:positionV>
                <wp:extent cx="24574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45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8AFD61"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7.55pt,5.25pt" to="451.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" strokecolor="black [3200]" strokeweight=".5pt">
                <v:stroke joinstyle="miter"/>
              </v:line>
            </w:pict>
          </mc:Fallback>
        </mc:AlternateContent>
      </w:r>
    </w:p>
    <w:p w14:paraId="210824CB" w14:textId="77777777" w:rsidR="005434EB" w:rsidRPr="00D356C1" w:rsidRDefault="005434EB" w:rsidP="005434EB">
      <w:pPr>
        <w:widowControl w:val="0"/>
        <w:spacing w:after="0" w:line="240" w:lineRule="auto"/>
        <w:jc w:val="center"/>
        <w:rPr>
          <w:rFonts w:ascii="Times New Roman" w:eastAsia="Arial Unicode MS" w:hAnsi="Times New Roman" w:cs="Arial Unicode MS"/>
          <w:i/>
          <w:iCs/>
          <w:sz w:val="2"/>
          <w:szCs w:val="24"/>
          <w:shd w:val="clear" w:color="auto" w:fill="FFFFFF"/>
          <w:lang w:val="vi-VN" w:eastAsia="vi-VN"/>
        </w:rPr>
      </w:pPr>
    </w:p>
    <w:p w14:paraId="507855D7" w14:textId="77777777" w:rsidR="005434EB" w:rsidRPr="00D356C1" w:rsidRDefault="005434EB" w:rsidP="005434EB">
      <w:pPr>
        <w:widowControl w:val="0"/>
        <w:spacing w:after="0" w:line="240" w:lineRule="auto"/>
        <w:rPr>
          <w:rFonts w:ascii="Times New Roman" w:eastAsia="Arial Unicode MS" w:hAnsi="Times New Roman" w:cs="Arial Unicode MS"/>
          <w:iCs/>
          <w:sz w:val="16"/>
          <w:szCs w:val="24"/>
          <w:shd w:val="clear" w:color="auto" w:fill="FFFFFF"/>
          <w:lang w:val="vi-VN" w:eastAsia="vi-VN"/>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4111"/>
        <w:gridCol w:w="2977"/>
        <w:gridCol w:w="4253"/>
      </w:tblGrid>
      <w:tr w:rsidR="00D356C1" w:rsidRPr="006D6775" w14:paraId="593E202C" w14:textId="77777777" w:rsidTr="00421C1B">
        <w:trPr>
          <w:trHeight w:val="589"/>
          <w:tblHeader/>
        </w:trPr>
        <w:tc>
          <w:tcPr>
            <w:tcW w:w="709" w:type="dxa"/>
            <w:vAlign w:val="center"/>
          </w:tcPr>
          <w:p w14:paraId="3381E7A2" w14:textId="52D461C2" w:rsidR="007737AF" w:rsidRPr="006D6775" w:rsidRDefault="007737AF" w:rsidP="00727943">
            <w:pPr>
              <w:widowControl w:val="0"/>
              <w:spacing w:before="60" w:after="60" w:line="240" w:lineRule="auto"/>
              <w:jc w:val="center"/>
              <w:rPr>
                <w:rFonts w:ascii="Times New Roman" w:eastAsia="Arial Unicode MS" w:hAnsi="Times New Roman"/>
                <w:b/>
                <w:sz w:val="26"/>
                <w:szCs w:val="26"/>
                <w:lang w:val="vi-VN" w:eastAsia="vi-VN"/>
              </w:rPr>
            </w:pPr>
            <w:r w:rsidRPr="006D6775">
              <w:rPr>
                <w:rFonts w:ascii="Times New Roman" w:eastAsia="Arial Unicode MS" w:hAnsi="Times New Roman"/>
                <w:b/>
                <w:sz w:val="26"/>
                <w:szCs w:val="26"/>
                <w:lang w:val="vi-VN" w:eastAsia="vi-VN"/>
              </w:rPr>
              <w:t>TT</w:t>
            </w:r>
          </w:p>
        </w:tc>
        <w:tc>
          <w:tcPr>
            <w:tcW w:w="3544" w:type="dxa"/>
            <w:vAlign w:val="center"/>
          </w:tcPr>
          <w:p w14:paraId="199FF31E" w14:textId="77777777" w:rsidR="007737AF" w:rsidRPr="006D6775" w:rsidRDefault="007737AF" w:rsidP="00727943">
            <w:pPr>
              <w:widowControl w:val="0"/>
              <w:spacing w:before="60" w:after="60" w:line="240" w:lineRule="auto"/>
              <w:jc w:val="center"/>
              <w:rPr>
                <w:rFonts w:ascii="Times New Roman" w:eastAsia="Arial Unicode MS" w:hAnsi="Times New Roman"/>
                <w:b/>
                <w:sz w:val="26"/>
                <w:szCs w:val="26"/>
                <w:lang w:val="vi-VN" w:eastAsia="vi-VN"/>
              </w:rPr>
            </w:pPr>
            <w:r w:rsidRPr="006D6775">
              <w:rPr>
                <w:rFonts w:ascii="Times New Roman" w:eastAsia="Arial Unicode MS" w:hAnsi="Times New Roman"/>
                <w:b/>
                <w:sz w:val="26"/>
                <w:szCs w:val="26"/>
                <w:lang w:val="vi-VN" w:eastAsia="vi-VN"/>
              </w:rPr>
              <w:t>Nhiệm vụ</w:t>
            </w:r>
          </w:p>
        </w:tc>
        <w:tc>
          <w:tcPr>
            <w:tcW w:w="4111" w:type="dxa"/>
            <w:vAlign w:val="center"/>
          </w:tcPr>
          <w:p w14:paraId="283E8165" w14:textId="77777777" w:rsidR="007737AF" w:rsidRPr="006D6775" w:rsidRDefault="007737AF" w:rsidP="00727943">
            <w:pPr>
              <w:widowControl w:val="0"/>
              <w:spacing w:before="60" w:after="60" w:line="240" w:lineRule="auto"/>
              <w:jc w:val="center"/>
              <w:rPr>
                <w:rFonts w:ascii="Times New Roman" w:eastAsia="Arial Unicode MS" w:hAnsi="Times New Roman"/>
                <w:b/>
                <w:sz w:val="26"/>
                <w:szCs w:val="26"/>
                <w:lang w:val="vi-VN" w:eastAsia="vi-VN"/>
              </w:rPr>
            </w:pPr>
            <w:r w:rsidRPr="006D6775">
              <w:rPr>
                <w:rFonts w:ascii="Times New Roman" w:eastAsia="Arial Unicode MS" w:hAnsi="Times New Roman"/>
                <w:b/>
                <w:sz w:val="26"/>
                <w:szCs w:val="26"/>
                <w:lang w:val="vi-VN" w:eastAsia="vi-VN"/>
              </w:rPr>
              <w:t>Sản phẩm</w:t>
            </w:r>
          </w:p>
        </w:tc>
        <w:tc>
          <w:tcPr>
            <w:tcW w:w="2977" w:type="dxa"/>
            <w:vAlign w:val="center"/>
          </w:tcPr>
          <w:p w14:paraId="00F6BBB7" w14:textId="77777777" w:rsidR="007737AF" w:rsidRPr="006D6775" w:rsidRDefault="007737AF" w:rsidP="00157842">
            <w:pPr>
              <w:widowControl w:val="0"/>
              <w:spacing w:before="60" w:after="60" w:line="240" w:lineRule="auto"/>
              <w:jc w:val="center"/>
              <w:rPr>
                <w:rFonts w:ascii="Times New Roman" w:eastAsia="Arial Unicode MS" w:hAnsi="Times New Roman"/>
                <w:b/>
                <w:sz w:val="26"/>
                <w:szCs w:val="26"/>
                <w:lang w:val="vi-VN" w:eastAsia="vi-VN"/>
              </w:rPr>
            </w:pPr>
            <w:r w:rsidRPr="006D6775">
              <w:rPr>
                <w:rFonts w:ascii="Times New Roman" w:eastAsia="Arial Unicode MS" w:hAnsi="Times New Roman"/>
                <w:b/>
                <w:sz w:val="26"/>
                <w:szCs w:val="26"/>
                <w:lang w:val="vi-VN" w:eastAsia="vi-VN"/>
              </w:rPr>
              <w:t>Tiến độ</w:t>
            </w:r>
          </w:p>
        </w:tc>
        <w:tc>
          <w:tcPr>
            <w:tcW w:w="4253" w:type="dxa"/>
            <w:vAlign w:val="center"/>
          </w:tcPr>
          <w:p w14:paraId="148BFB8E" w14:textId="77777777" w:rsidR="007737AF" w:rsidRPr="006D6775" w:rsidRDefault="007737AF" w:rsidP="00727943">
            <w:pPr>
              <w:widowControl w:val="0"/>
              <w:spacing w:before="60" w:after="60" w:line="240" w:lineRule="auto"/>
              <w:jc w:val="center"/>
              <w:rPr>
                <w:rFonts w:ascii="Times New Roman" w:eastAsia="Arial Unicode MS" w:hAnsi="Times New Roman"/>
                <w:b/>
                <w:sz w:val="26"/>
                <w:szCs w:val="26"/>
                <w:lang w:val="vi-VN" w:eastAsia="vi-VN"/>
              </w:rPr>
            </w:pPr>
            <w:r w:rsidRPr="006D6775">
              <w:rPr>
                <w:rFonts w:ascii="Times New Roman" w:eastAsia="Arial Unicode MS" w:hAnsi="Times New Roman"/>
                <w:b/>
                <w:sz w:val="26"/>
                <w:szCs w:val="26"/>
                <w:lang w:val="vi-VN" w:eastAsia="vi-VN"/>
              </w:rPr>
              <w:t>Phân công và cách thức thực hiện</w:t>
            </w:r>
          </w:p>
        </w:tc>
      </w:tr>
      <w:tr w:rsidR="00D356C1" w:rsidRPr="006D6775" w14:paraId="7C4E416D" w14:textId="77777777" w:rsidTr="00421C1B">
        <w:trPr>
          <w:trHeight w:val="555"/>
        </w:trPr>
        <w:tc>
          <w:tcPr>
            <w:tcW w:w="709" w:type="dxa"/>
            <w:vAlign w:val="center"/>
          </w:tcPr>
          <w:p w14:paraId="3F65160F" w14:textId="653A5FC9" w:rsidR="007737AF" w:rsidRPr="006D6775" w:rsidRDefault="007737AF" w:rsidP="00727943">
            <w:pPr>
              <w:widowControl w:val="0"/>
              <w:spacing w:before="60" w:after="60" w:line="240" w:lineRule="auto"/>
              <w:jc w:val="center"/>
              <w:rPr>
                <w:rFonts w:ascii="Times New Roman" w:eastAsia="Arial Unicode MS" w:hAnsi="Times New Roman"/>
                <w:b/>
                <w:sz w:val="26"/>
                <w:szCs w:val="26"/>
                <w:lang w:eastAsia="vi-VN"/>
              </w:rPr>
            </w:pPr>
            <w:r w:rsidRPr="006D6775">
              <w:rPr>
                <w:rFonts w:ascii="Times New Roman" w:eastAsia="Arial Unicode MS" w:hAnsi="Times New Roman"/>
                <w:b/>
                <w:sz w:val="26"/>
                <w:szCs w:val="26"/>
                <w:lang w:val="vi-VN" w:eastAsia="vi-VN"/>
              </w:rPr>
              <w:t>I</w:t>
            </w:r>
          </w:p>
        </w:tc>
        <w:tc>
          <w:tcPr>
            <w:tcW w:w="14885" w:type="dxa"/>
            <w:gridSpan w:val="4"/>
            <w:vAlign w:val="center"/>
          </w:tcPr>
          <w:p w14:paraId="240C05FB" w14:textId="77777777" w:rsidR="007737AF" w:rsidRPr="006D6775" w:rsidRDefault="007737AF" w:rsidP="00157842">
            <w:pPr>
              <w:widowControl w:val="0"/>
              <w:spacing w:before="60" w:after="60" w:line="240" w:lineRule="auto"/>
              <w:rPr>
                <w:rFonts w:ascii="Times New Roman" w:eastAsia="Arial Unicode MS" w:hAnsi="Times New Roman"/>
                <w:sz w:val="26"/>
                <w:szCs w:val="26"/>
                <w:lang w:val="vi-VN" w:eastAsia="vi-VN"/>
              </w:rPr>
            </w:pPr>
            <w:r w:rsidRPr="006D6775">
              <w:rPr>
                <w:rFonts w:ascii="Times New Roman" w:eastAsia="Arial Unicode MS" w:hAnsi="Times New Roman"/>
                <w:b/>
                <w:sz w:val="26"/>
                <w:szCs w:val="26"/>
                <w:lang w:val="vi-VN" w:eastAsia="vi-VN"/>
              </w:rPr>
              <w:t>CẢI CÁCH THỂ CHẾ</w:t>
            </w:r>
          </w:p>
        </w:tc>
      </w:tr>
      <w:tr w:rsidR="00D356C1" w:rsidRPr="006D6775" w14:paraId="714B86B3" w14:textId="77777777" w:rsidTr="00CA4408">
        <w:tc>
          <w:tcPr>
            <w:tcW w:w="709" w:type="dxa"/>
            <w:vAlign w:val="center"/>
          </w:tcPr>
          <w:p w14:paraId="361B8991" w14:textId="52AD8942" w:rsidR="007737AF" w:rsidRPr="006D6775" w:rsidRDefault="007737AF" w:rsidP="00ED6CD6">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eastAsia="vi-VN"/>
              </w:rPr>
              <w:t>1</w:t>
            </w:r>
          </w:p>
        </w:tc>
        <w:tc>
          <w:tcPr>
            <w:tcW w:w="3544" w:type="dxa"/>
            <w:vAlign w:val="center"/>
          </w:tcPr>
          <w:p w14:paraId="59794881" w14:textId="397245C5" w:rsidR="007737AF" w:rsidRPr="006D6775" w:rsidRDefault="0066286E" w:rsidP="0066286E">
            <w:pPr>
              <w:spacing w:before="60" w:after="60" w:line="240" w:lineRule="auto"/>
              <w:jc w:val="both"/>
              <w:rPr>
                <w:rFonts w:ascii="Times New Roman" w:hAnsi="Times New Roman"/>
                <w:sz w:val="26"/>
                <w:szCs w:val="26"/>
              </w:rPr>
            </w:pPr>
            <w:r w:rsidRPr="006D6775">
              <w:rPr>
                <w:rFonts w:ascii="Times New Roman" w:hAnsi="Times New Roman"/>
                <w:sz w:val="26"/>
                <w:szCs w:val="26"/>
              </w:rPr>
              <w:t>Xây dựng và triển khai công tác theo dõi tình hình thi hành pháp luật trong lĩnh vực trọng tâm</w:t>
            </w:r>
            <w:r w:rsidR="008F4552">
              <w:rPr>
                <w:rFonts w:ascii="Times New Roman" w:hAnsi="Times New Roman"/>
                <w:sz w:val="26"/>
                <w:szCs w:val="26"/>
              </w:rPr>
              <w:t xml:space="preserve"> </w:t>
            </w:r>
            <w:r w:rsidRPr="006D6775">
              <w:rPr>
                <w:rFonts w:ascii="Times New Roman" w:hAnsi="Times New Roman"/>
                <w:sz w:val="26"/>
                <w:szCs w:val="26"/>
              </w:rPr>
              <w:t>năm 202</w:t>
            </w:r>
            <w:r w:rsidR="00402EB8">
              <w:rPr>
                <w:rFonts w:ascii="Times New Roman" w:hAnsi="Times New Roman"/>
                <w:sz w:val="26"/>
                <w:szCs w:val="26"/>
              </w:rPr>
              <w:t>6</w:t>
            </w:r>
          </w:p>
        </w:tc>
        <w:tc>
          <w:tcPr>
            <w:tcW w:w="4111" w:type="dxa"/>
            <w:vAlign w:val="center"/>
          </w:tcPr>
          <w:p w14:paraId="053743CD" w14:textId="2D571381" w:rsidR="0066286E" w:rsidRPr="006D6775" w:rsidRDefault="0066286E" w:rsidP="0066286E">
            <w:pPr>
              <w:spacing w:before="60" w:after="60" w:line="240" w:lineRule="auto"/>
              <w:jc w:val="center"/>
              <w:rPr>
                <w:rFonts w:ascii="Times New Roman" w:hAnsi="Times New Roman"/>
                <w:sz w:val="26"/>
                <w:szCs w:val="26"/>
              </w:rPr>
            </w:pPr>
            <w:r w:rsidRPr="006D6775">
              <w:rPr>
                <w:rFonts w:ascii="Times New Roman" w:hAnsi="Times New Roman"/>
                <w:sz w:val="26"/>
                <w:szCs w:val="26"/>
              </w:rPr>
              <w:t>Kế hoạch triển khai của</w:t>
            </w:r>
          </w:p>
          <w:p w14:paraId="1CDF6BFC" w14:textId="3430B4DD" w:rsidR="007737AF" w:rsidRPr="006D6775" w:rsidRDefault="0066286E" w:rsidP="0066286E">
            <w:pPr>
              <w:spacing w:before="60" w:after="60" w:line="240" w:lineRule="auto"/>
              <w:jc w:val="center"/>
              <w:rPr>
                <w:rFonts w:ascii="Times New Roman" w:hAnsi="Times New Roman"/>
                <w:sz w:val="26"/>
                <w:szCs w:val="26"/>
              </w:rPr>
            </w:pPr>
            <w:r w:rsidRPr="006D6775">
              <w:rPr>
                <w:rFonts w:ascii="Times New Roman" w:hAnsi="Times New Roman"/>
                <w:sz w:val="26"/>
                <w:szCs w:val="26"/>
              </w:rPr>
              <w:t>Trường</w:t>
            </w:r>
          </w:p>
        </w:tc>
        <w:tc>
          <w:tcPr>
            <w:tcW w:w="2977" w:type="dxa"/>
            <w:vAlign w:val="center"/>
          </w:tcPr>
          <w:p w14:paraId="71149657" w14:textId="77777777" w:rsidR="005106EB" w:rsidRDefault="0066286E" w:rsidP="005106EB">
            <w:pPr>
              <w:spacing w:before="60" w:after="60" w:line="240" w:lineRule="auto"/>
              <w:jc w:val="center"/>
              <w:rPr>
                <w:rFonts w:ascii="Times New Roman" w:hAnsi="Times New Roman"/>
                <w:sz w:val="26"/>
                <w:szCs w:val="26"/>
              </w:rPr>
            </w:pPr>
            <w:r w:rsidRPr="006D6775">
              <w:rPr>
                <w:rFonts w:ascii="Times New Roman" w:hAnsi="Times New Roman"/>
                <w:sz w:val="26"/>
                <w:szCs w:val="26"/>
              </w:rPr>
              <w:t>Theo Kế hoạch</w:t>
            </w:r>
            <w:r w:rsidR="005106EB">
              <w:rPr>
                <w:rFonts w:ascii="Times New Roman" w:hAnsi="Times New Roman"/>
                <w:sz w:val="26"/>
                <w:szCs w:val="26"/>
              </w:rPr>
              <w:t xml:space="preserve"> </w:t>
            </w:r>
            <w:r w:rsidRPr="006D6775">
              <w:rPr>
                <w:rFonts w:ascii="Times New Roman" w:hAnsi="Times New Roman"/>
                <w:sz w:val="26"/>
                <w:szCs w:val="26"/>
              </w:rPr>
              <w:t xml:space="preserve">của </w:t>
            </w:r>
          </w:p>
          <w:p w14:paraId="423E6456" w14:textId="37952E0E" w:rsidR="007737AF" w:rsidRPr="006D6775" w:rsidRDefault="0066286E" w:rsidP="005106EB">
            <w:pPr>
              <w:spacing w:before="60" w:after="60" w:line="240" w:lineRule="auto"/>
              <w:jc w:val="center"/>
              <w:rPr>
                <w:rFonts w:ascii="Times New Roman" w:hAnsi="Times New Roman"/>
                <w:sz w:val="26"/>
                <w:szCs w:val="26"/>
              </w:rPr>
            </w:pPr>
            <w:r w:rsidRPr="006D6775">
              <w:rPr>
                <w:rFonts w:ascii="Times New Roman" w:hAnsi="Times New Roman"/>
                <w:sz w:val="26"/>
                <w:szCs w:val="26"/>
              </w:rPr>
              <w:t>Sở</w:t>
            </w:r>
            <w:r w:rsidR="005106EB">
              <w:rPr>
                <w:rFonts w:ascii="Times New Roman" w:hAnsi="Times New Roman"/>
                <w:sz w:val="26"/>
                <w:szCs w:val="26"/>
              </w:rPr>
              <w:t xml:space="preserve"> Giáo dục và Đào tạo</w:t>
            </w:r>
          </w:p>
        </w:tc>
        <w:tc>
          <w:tcPr>
            <w:tcW w:w="4253" w:type="dxa"/>
            <w:vAlign w:val="center"/>
          </w:tcPr>
          <w:p w14:paraId="67E39039" w14:textId="2C57D944" w:rsidR="0066286E" w:rsidRPr="006D6775" w:rsidRDefault="0066286E" w:rsidP="0066286E">
            <w:pPr>
              <w:widowControl w:val="0"/>
              <w:spacing w:before="60" w:after="60" w:line="240" w:lineRule="auto"/>
              <w:jc w:val="both"/>
              <w:rPr>
                <w:rFonts w:ascii="Times New Roman" w:eastAsia="Arial Unicode MS" w:hAnsi="Times New Roman"/>
                <w:sz w:val="26"/>
                <w:szCs w:val="26"/>
                <w:lang w:eastAsia="vi-VN"/>
              </w:rPr>
            </w:pPr>
            <w:r w:rsidRPr="006D6775">
              <w:rPr>
                <w:rFonts w:ascii="Times New Roman" w:eastAsia="Arial Unicode MS" w:hAnsi="Times New Roman"/>
                <w:sz w:val="26"/>
                <w:szCs w:val="26"/>
                <w:lang w:val="vi-VN" w:eastAsia="vi-VN"/>
              </w:rPr>
              <w:t>- Phòng Hành chính - Kế toán chủ trì</w:t>
            </w:r>
            <w:r w:rsidRPr="006D6775">
              <w:rPr>
                <w:rFonts w:ascii="Times New Roman" w:eastAsia="Arial Unicode MS" w:hAnsi="Times New Roman"/>
                <w:sz w:val="26"/>
                <w:szCs w:val="26"/>
                <w:lang w:eastAsia="vi-VN"/>
              </w:rPr>
              <w:t>.</w:t>
            </w:r>
          </w:p>
          <w:p w14:paraId="6E9BFD26" w14:textId="4136DE0B" w:rsidR="007737AF" w:rsidRPr="006D6775" w:rsidRDefault="0066286E" w:rsidP="0066286E">
            <w:pPr>
              <w:widowControl w:val="0"/>
              <w:spacing w:before="60" w:after="60" w:line="240" w:lineRule="auto"/>
              <w:jc w:val="both"/>
              <w:rPr>
                <w:rFonts w:ascii="Times New Roman" w:eastAsia="Arial Unicode MS" w:hAnsi="Times New Roman"/>
                <w:sz w:val="26"/>
                <w:szCs w:val="26"/>
                <w:lang w:eastAsia="vi-VN"/>
              </w:rPr>
            </w:pPr>
            <w:r w:rsidRPr="006D6775">
              <w:rPr>
                <w:rFonts w:ascii="Times New Roman" w:eastAsia="Arial Unicode MS" w:hAnsi="Times New Roman"/>
                <w:sz w:val="26"/>
                <w:szCs w:val="26"/>
                <w:lang w:val="vi-VN" w:eastAsia="vi-VN"/>
              </w:rPr>
              <w:t>- Các phòng, khoa, trung tâm thuộc</w:t>
            </w:r>
            <w:r w:rsidRPr="006D6775">
              <w:rPr>
                <w:rFonts w:ascii="Times New Roman" w:eastAsia="Arial Unicode MS" w:hAnsi="Times New Roman"/>
                <w:sz w:val="26"/>
                <w:szCs w:val="26"/>
                <w:lang w:eastAsia="vi-VN"/>
              </w:rPr>
              <w:t xml:space="preserve"> </w:t>
            </w:r>
            <w:r w:rsidRPr="006D6775">
              <w:rPr>
                <w:rFonts w:ascii="Times New Roman" w:eastAsia="Arial Unicode MS" w:hAnsi="Times New Roman"/>
                <w:sz w:val="26"/>
                <w:szCs w:val="26"/>
                <w:lang w:val="vi-VN" w:eastAsia="vi-VN"/>
              </w:rPr>
              <w:t>Trường phối hợp thực hiện</w:t>
            </w:r>
            <w:r w:rsidRPr="006D6775">
              <w:rPr>
                <w:rFonts w:ascii="Times New Roman" w:eastAsia="Arial Unicode MS" w:hAnsi="Times New Roman"/>
                <w:sz w:val="26"/>
                <w:szCs w:val="26"/>
                <w:lang w:eastAsia="vi-VN"/>
              </w:rPr>
              <w:t>.</w:t>
            </w:r>
          </w:p>
        </w:tc>
      </w:tr>
      <w:tr w:rsidR="00D356C1" w:rsidRPr="006D6775" w14:paraId="24116AD4" w14:textId="77777777" w:rsidTr="00421C1B">
        <w:trPr>
          <w:trHeight w:val="4338"/>
        </w:trPr>
        <w:tc>
          <w:tcPr>
            <w:tcW w:w="709" w:type="dxa"/>
            <w:vAlign w:val="center"/>
          </w:tcPr>
          <w:p w14:paraId="55C02494" w14:textId="413E02B6" w:rsidR="007737AF" w:rsidRPr="006D6775" w:rsidRDefault="00C4566D" w:rsidP="00ED6CD6">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eastAsia="vi-VN"/>
              </w:rPr>
              <w:t>2</w:t>
            </w:r>
          </w:p>
        </w:tc>
        <w:tc>
          <w:tcPr>
            <w:tcW w:w="3544" w:type="dxa"/>
            <w:vAlign w:val="center"/>
          </w:tcPr>
          <w:p w14:paraId="47482A24" w14:textId="6B2B801F" w:rsidR="007737AF" w:rsidRPr="006D6775" w:rsidRDefault="007737AF" w:rsidP="00550B6E">
            <w:pPr>
              <w:spacing w:before="60" w:after="60" w:line="240" w:lineRule="auto"/>
              <w:jc w:val="both"/>
              <w:rPr>
                <w:rFonts w:ascii="Times New Roman" w:hAnsi="Times New Roman"/>
                <w:sz w:val="26"/>
                <w:szCs w:val="26"/>
                <w:shd w:val="clear" w:color="auto" w:fill="FFFFFF"/>
              </w:rPr>
            </w:pPr>
            <w:r w:rsidRPr="006D6775">
              <w:rPr>
                <w:rFonts w:ascii="Times New Roman" w:hAnsi="Times New Roman"/>
                <w:sz w:val="26"/>
                <w:szCs w:val="26"/>
              </w:rPr>
              <w:t>Tổ chức tiếp nhận, lắng nghe, tổng hợp và giải quyết kịp thời các phản ánh, kiến nghị về khó khăn, vướng mắc pháp lý của cá nhân, tổ chức, doanh nghiệp và địa phương; thực hiện đầy đủ trách nhiệm tham gia, phối hợp trong việc tiếp nhận, xử lý phản ánh, kiến nghị về văn bản quy phạm pháp luật thông qua Hệ thống tiếp nhận, xử lý phản ánh, kiến nghị do Bộ Tư pháp quản lý.</w:t>
            </w:r>
          </w:p>
        </w:tc>
        <w:tc>
          <w:tcPr>
            <w:tcW w:w="4111" w:type="dxa"/>
            <w:vAlign w:val="center"/>
          </w:tcPr>
          <w:p w14:paraId="368581E4" w14:textId="5CBEB564" w:rsidR="007737AF" w:rsidRPr="006D6775" w:rsidRDefault="007737AF" w:rsidP="006C3093">
            <w:pPr>
              <w:spacing w:line="252" w:lineRule="auto"/>
              <w:jc w:val="center"/>
              <w:rPr>
                <w:rFonts w:ascii="Times New Roman" w:hAnsi="Times New Roman"/>
                <w:sz w:val="26"/>
                <w:szCs w:val="26"/>
              </w:rPr>
            </w:pPr>
            <w:r w:rsidRPr="006D6775">
              <w:rPr>
                <w:rFonts w:ascii="Times New Roman" w:hAnsi="Times New Roman"/>
                <w:sz w:val="26"/>
                <w:szCs w:val="26"/>
              </w:rPr>
              <w:t>Văn</w:t>
            </w:r>
            <w:r w:rsidRPr="006D6775">
              <w:rPr>
                <w:rFonts w:ascii="Times New Roman" w:hAnsi="Times New Roman"/>
                <w:sz w:val="26"/>
                <w:szCs w:val="26"/>
                <w:lang w:val="vi-VN"/>
              </w:rPr>
              <w:t xml:space="preserve"> bản</w:t>
            </w:r>
            <w:r w:rsidRPr="006D6775">
              <w:rPr>
                <w:rFonts w:ascii="Times New Roman" w:hAnsi="Times New Roman"/>
                <w:sz w:val="26"/>
                <w:szCs w:val="26"/>
              </w:rPr>
              <w:t xml:space="preserve"> xử lý phản ánh, kiến nghị</w:t>
            </w:r>
          </w:p>
        </w:tc>
        <w:tc>
          <w:tcPr>
            <w:tcW w:w="2977" w:type="dxa"/>
            <w:vAlign w:val="center"/>
          </w:tcPr>
          <w:p w14:paraId="3AD4E75D" w14:textId="0D5C01B0" w:rsidR="007737AF" w:rsidRPr="006D6775" w:rsidRDefault="007737AF" w:rsidP="002A66EB">
            <w:pPr>
              <w:spacing w:before="60" w:after="60" w:line="240" w:lineRule="auto"/>
              <w:jc w:val="center"/>
              <w:rPr>
                <w:rFonts w:ascii="Times New Roman" w:hAnsi="Times New Roman"/>
                <w:sz w:val="26"/>
                <w:szCs w:val="26"/>
              </w:rPr>
            </w:pPr>
            <w:r w:rsidRPr="006D6775">
              <w:rPr>
                <w:rFonts w:ascii="Times New Roman" w:hAnsi="Times New Roman"/>
                <w:sz w:val="26"/>
                <w:szCs w:val="26"/>
              </w:rPr>
              <w:t>Thường xuyên</w:t>
            </w:r>
          </w:p>
        </w:tc>
        <w:tc>
          <w:tcPr>
            <w:tcW w:w="4253" w:type="dxa"/>
            <w:vAlign w:val="center"/>
          </w:tcPr>
          <w:p w14:paraId="6545FDB5" w14:textId="70F12BC0" w:rsidR="0066286E" w:rsidRPr="006D6775" w:rsidRDefault="0066286E" w:rsidP="0066286E">
            <w:pPr>
              <w:widowControl w:val="0"/>
              <w:spacing w:before="60" w:after="60" w:line="240" w:lineRule="auto"/>
              <w:jc w:val="both"/>
              <w:rPr>
                <w:rFonts w:ascii="Times New Roman" w:eastAsia="Arial Unicode MS" w:hAnsi="Times New Roman"/>
                <w:sz w:val="26"/>
                <w:szCs w:val="26"/>
                <w:lang w:eastAsia="vi-VN"/>
              </w:rPr>
            </w:pPr>
            <w:r w:rsidRPr="006D6775">
              <w:rPr>
                <w:rFonts w:ascii="Times New Roman" w:eastAsia="Arial Unicode MS" w:hAnsi="Times New Roman"/>
                <w:sz w:val="26"/>
                <w:szCs w:val="26"/>
                <w:lang w:val="vi-VN" w:eastAsia="vi-VN"/>
              </w:rPr>
              <w:t>- Phòng Hành chính - Kế toán chủ trì</w:t>
            </w:r>
            <w:r w:rsidRPr="006D6775">
              <w:rPr>
                <w:rFonts w:ascii="Times New Roman" w:eastAsia="Arial Unicode MS" w:hAnsi="Times New Roman"/>
                <w:sz w:val="26"/>
                <w:szCs w:val="26"/>
                <w:lang w:eastAsia="vi-VN"/>
              </w:rPr>
              <w:t>.</w:t>
            </w:r>
          </w:p>
          <w:p w14:paraId="14BCA4F8" w14:textId="5AA94F66" w:rsidR="007737AF" w:rsidRPr="006D6775" w:rsidRDefault="0066286E" w:rsidP="0066286E">
            <w:pPr>
              <w:widowControl w:val="0"/>
              <w:spacing w:before="60" w:after="60" w:line="240" w:lineRule="auto"/>
              <w:jc w:val="both"/>
              <w:rPr>
                <w:rFonts w:ascii="Times New Roman" w:eastAsia="Arial Unicode MS" w:hAnsi="Times New Roman"/>
                <w:sz w:val="26"/>
                <w:szCs w:val="26"/>
                <w:lang w:eastAsia="vi-VN"/>
              </w:rPr>
            </w:pPr>
            <w:r w:rsidRPr="006D6775">
              <w:rPr>
                <w:rFonts w:ascii="Times New Roman" w:eastAsia="Arial Unicode MS" w:hAnsi="Times New Roman"/>
                <w:sz w:val="26"/>
                <w:szCs w:val="26"/>
                <w:lang w:val="vi-VN" w:eastAsia="vi-VN"/>
              </w:rPr>
              <w:t>- Các phòng, khoa, trung tâm thuộc</w:t>
            </w:r>
            <w:r w:rsidRPr="006D6775">
              <w:rPr>
                <w:rFonts w:ascii="Times New Roman" w:eastAsia="Arial Unicode MS" w:hAnsi="Times New Roman"/>
                <w:sz w:val="26"/>
                <w:szCs w:val="26"/>
                <w:lang w:eastAsia="vi-VN"/>
              </w:rPr>
              <w:t xml:space="preserve"> </w:t>
            </w:r>
            <w:r w:rsidRPr="006D6775">
              <w:rPr>
                <w:rFonts w:ascii="Times New Roman" w:eastAsia="Arial Unicode MS" w:hAnsi="Times New Roman"/>
                <w:sz w:val="26"/>
                <w:szCs w:val="26"/>
                <w:lang w:val="vi-VN" w:eastAsia="vi-VN"/>
              </w:rPr>
              <w:t>Trường phối hợp thực hiện</w:t>
            </w:r>
            <w:r w:rsidRPr="006D6775">
              <w:rPr>
                <w:rFonts w:ascii="Times New Roman" w:eastAsia="Arial Unicode MS" w:hAnsi="Times New Roman"/>
                <w:sz w:val="26"/>
                <w:szCs w:val="26"/>
                <w:lang w:eastAsia="vi-VN"/>
              </w:rPr>
              <w:t>.</w:t>
            </w:r>
          </w:p>
        </w:tc>
      </w:tr>
      <w:tr w:rsidR="00D356C1" w:rsidRPr="006D6775" w14:paraId="5C907857" w14:textId="77777777" w:rsidTr="00876B5C">
        <w:trPr>
          <w:trHeight w:val="494"/>
        </w:trPr>
        <w:tc>
          <w:tcPr>
            <w:tcW w:w="709" w:type="dxa"/>
            <w:vAlign w:val="center"/>
          </w:tcPr>
          <w:p w14:paraId="0995BFDD" w14:textId="4826717F" w:rsidR="007737AF" w:rsidRPr="006D6775" w:rsidRDefault="007737AF" w:rsidP="00ED6CD6">
            <w:pPr>
              <w:widowControl w:val="0"/>
              <w:spacing w:before="60" w:after="60" w:line="240" w:lineRule="auto"/>
              <w:jc w:val="center"/>
              <w:rPr>
                <w:rFonts w:ascii="Times New Roman" w:eastAsia="Arial Unicode MS" w:hAnsi="Times New Roman"/>
                <w:b/>
                <w:sz w:val="26"/>
                <w:szCs w:val="26"/>
                <w:lang w:eastAsia="vi-VN"/>
              </w:rPr>
            </w:pPr>
            <w:r w:rsidRPr="006D6775">
              <w:rPr>
                <w:rFonts w:ascii="Times New Roman" w:eastAsia="Arial Unicode MS" w:hAnsi="Times New Roman"/>
                <w:b/>
                <w:sz w:val="26"/>
                <w:szCs w:val="26"/>
                <w:lang w:val="vi-VN" w:eastAsia="vi-VN"/>
              </w:rPr>
              <w:lastRenderedPageBreak/>
              <w:t>II</w:t>
            </w:r>
          </w:p>
        </w:tc>
        <w:tc>
          <w:tcPr>
            <w:tcW w:w="14885" w:type="dxa"/>
            <w:gridSpan w:val="4"/>
            <w:vAlign w:val="center"/>
          </w:tcPr>
          <w:p w14:paraId="50EE2F11" w14:textId="1DBEEF24" w:rsidR="007737AF" w:rsidRPr="006D6775" w:rsidRDefault="007737AF" w:rsidP="00157842">
            <w:pPr>
              <w:widowControl w:val="0"/>
              <w:spacing w:before="60" w:after="60" w:line="240" w:lineRule="auto"/>
              <w:rPr>
                <w:rFonts w:ascii="Times New Roman" w:eastAsia="Arial Unicode MS" w:hAnsi="Times New Roman"/>
                <w:sz w:val="26"/>
                <w:szCs w:val="26"/>
                <w:lang w:eastAsia="vi-VN"/>
              </w:rPr>
            </w:pPr>
            <w:r w:rsidRPr="006D6775">
              <w:rPr>
                <w:rFonts w:ascii="Times New Roman" w:eastAsia="Arial Unicode MS" w:hAnsi="Times New Roman"/>
                <w:b/>
                <w:sz w:val="26"/>
                <w:szCs w:val="26"/>
                <w:lang w:val="vi-VN" w:eastAsia="vi-VN"/>
              </w:rPr>
              <w:t xml:space="preserve">CẢI CÁCH </w:t>
            </w:r>
            <w:r w:rsidRPr="006D6775">
              <w:rPr>
                <w:rFonts w:ascii="Times New Roman" w:eastAsia="Arial Unicode MS" w:hAnsi="Times New Roman"/>
                <w:b/>
                <w:sz w:val="26"/>
                <w:szCs w:val="26"/>
                <w:lang w:eastAsia="vi-VN"/>
              </w:rPr>
              <w:t>THỦ TỤC HÀNH CHÍNH</w:t>
            </w:r>
          </w:p>
        </w:tc>
      </w:tr>
      <w:tr w:rsidR="00D356C1" w:rsidRPr="006D6775" w14:paraId="0995426E" w14:textId="77777777" w:rsidTr="00CA4408">
        <w:tc>
          <w:tcPr>
            <w:tcW w:w="709" w:type="dxa"/>
            <w:vAlign w:val="center"/>
          </w:tcPr>
          <w:p w14:paraId="2D65814A" w14:textId="06530F4F" w:rsidR="007737AF" w:rsidRPr="006D6775" w:rsidRDefault="007737AF" w:rsidP="00ED6CD6">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hAnsi="Times New Roman"/>
                <w:sz w:val="26"/>
                <w:szCs w:val="26"/>
              </w:rPr>
              <w:t>1</w:t>
            </w:r>
          </w:p>
        </w:tc>
        <w:tc>
          <w:tcPr>
            <w:tcW w:w="3544" w:type="dxa"/>
            <w:vAlign w:val="center"/>
          </w:tcPr>
          <w:p w14:paraId="2A1DCC00" w14:textId="0A835A57" w:rsidR="007737AF" w:rsidRPr="006D6775" w:rsidRDefault="00961BB1" w:rsidP="00961BB1">
            <w:pPr>
              <w:spacing w:before="60" w:after="60" w:line="240" w:lineRule="auto"/>
              <w:jc w:val="both"/>
              <w:rPr>
                <w:rFonts w:ascii="Times New Roman" w:hAnsi="Times New Roman"/>
                <w:sz w:val="26"/>
                <w:szCs w:val="26"/>
              </w:rPr>
            </w:pPr>
            <w:r w:rsidRPr="006D6775">
              <w:rPr>
                <w:rFonts w:ascii="Times New Roman" w:hAnsi="Times New Roman"/>
                <w:sz w:val="26"/>
                <w:szCs w:val="26"/>
              </w:rPr>
              <w:t>Tiếp tục rà soát, hoàn thiện và công bố công khai các quy chế, quy trình nội bộ, cắt giảm giấy tờ, hồ sơ, rút ngắn thời gian giải quyết.</w:t>
            </w:r>
          </w:p>
        </w:tc>
        <w:tc>
          <w:tcPr>
            <w:tcW w:w="4111" w:type="dxa"/>
            <w:vAlign w:val="center"/>
          </w:tcPr>
          <w:p w14:paraId="5427E6DA" w14:textId="06AD1775" w:rsidR="007737AF" w:rsidRPr="006D6775" w:rsidRDefault="00961BB1" w:rsidP="00961BB1">
            <w:pPr>
              <w:tabs>
                <w:tab w:val="left" w:pos="5138"/>
              </w:tabs>
              <w:spacing w:before="60" w:after="60" w:line="240" w:lineRule="auto"/>
              <w:jc w:val="center"/>
              <w:rPr>
                <w:rFonts w:ascii="Times New Roman" w:hAnsi="Times New Roman"/>
                <w:sz w:val="26"/>
                <w:szCs w:val="26"/>
              </w:rPr>
            </w:pPr>
            <w:r w:rsidRPr="006D6775">
              <w:rPr>
                <w:rFonts w:ascii="Times New Roman" w:hAnsi="Times New Roman"/>
                <w:bCs/>
                <w:sz w:val="26"/>
                <w:szCs w:val="26"/>
              </w:rPr>
              <w:t>Quyết định của Trường về ban hành các quy chế, quy trình nội bộ</w:t>
            </w:r>
          </w:p>
        </w:tc>
        <w:tc>
          <w:tcPr>
            <w:tcW w:w="2977" w:type="dxa"/>
            <w:vAlign w:val="center"/>
          </w:tcPr>
          <w:p w14:paraId="19D024A5" w14:textId="51786461" w:rsidR="007737AF" w:rsidRPr="006D6775" w:rsidRDefault="00961BB1" w:rsidP="00157842">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hAnsi="Times New Roman"/>
                <w:sz w:val="26"/>
                <w:szCs w:val="26"/>
              </w:rPr>
              <w:t>Thường xuyên</w:t>
            </w:r>
          </w:p>
        </w:tc>
        <w:tc>
          <w:tcPr>
            <w:tcW w:w="4253" w:type="dxa"/>
            <w:vAlign w:val="center"/>
          </w:tcPr>
          <w:p w14:paraId="05596B8F" w14:textId="3E6E5257" w:rsidR="00961BB1" w:rsidRPr="006D6775" w:rsidRDefault="00961BB1" w:rsidP="00961BB1">
            <w:pPr>
              <w:contextualSpacing/>
              <w:jc w:val="both"/>
              <w:rPr>
                <w:rFonts w:ascii="Times New Roman" w:hAnsi="Times New Roman"/>
                <w:sz w:val="26"/>
                <w:szCs w:val="26"/>
              </w:rPr>
            </w:pPr>
            <w:r w:rsidRPr="006D6775">
              <w:rPr>
                <w:rFonts w:ascii="Times New Roman" w:hAnsi="Times New Roman"/>
                <w:sz w:val="26"/>
                <w:szCs w:val="26"/>
              </w:rPr>
              <w:t>-Các phòng, khoa, trung tâm thuộc Trường chủ động thực hiện rà soát.</w:t>
            </w:r>
          </w:p>
          <w:p w14:paraId="539B583F" w14:textId="21DCE1C3" w:rsidR="007737AF" w:rsidRPr="006D6775" w:rsidRDefault="00961BB1" w:rsidP="00961BB1">
            <w:pPr>
              <w:contextualSpacing/>
              <w:jc w:val="both"/>
              <w:rPr>
                <w:rFonts w:ascii="Times New Roman" w:eastAsia="Arial Unicode MS" w:hAnsi="Times New Roman"/>
                <w:sz w:val="26"/>
                <w:szCs w:val="26"/>
                <w:lang w:val="vi-VN" w:eastAsia="vi-VN"/>
              </w:rPr>
            </w:pPr>
            <w:r w:rsidRPr="006D6775">
              <w:rPr>
                <w:rFonts w:ascii="Times New Roman" w:hAnsi="Times New Roman"/>
                <w:sz w:val="26"/>
                <w:szCs w:val="26"/>
              </w:rPr>
              <w:t>- Phòng Hành chính-Kế toán tổng hợp đăng tải nội dung</w:t>
            </w:r>
          </w:p>
        </w:tc>
      </w:tr>
      <w:tr w:rsidR="00D356C1" w:rsidRPr="006D6775" w14:paraId="7E52D949" w14:textId="77777777" w:rsidTr="00CA4408">
        <w:tc>
          <w:tcPr>
            <w:tcW w:w="709" w:type="dxa"/>
            <w:vAlign w:val="center"/>
          </w:tcPr>
          <w:p w14:paraId="04FCE9B6" w14:textId="77777777" w:rsidR="007737AF" w:rsidRPr="006D6775" w:rsidRDefault="00961BB1" w:rsidP="005D7F57">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eastAsia="vi-VN"/>
              </w:rPr>
              <w:t>2</w:t>
            </w:r>
          </w:p>
          <w:p w14:paraId="5FCE58AF" w14:textId="5B1FCB09" w:rsidR="00961BB1" w:rsidRPr="006D6775" w:rsidRDefault="00961BB1" w:rsidP="005D7F57">
            <w:pPr>
              <w:widowControl w:val="0"/>
              <w:spacing w:before="60" w:after="60" w:line="240" w:lineRule="auto"/>
              <w:jc w:val="center"/>
              <w:rPr>
                <w:rFonts w:ascii="Times New Roman" w:eastAsia="Arial Unicode MS" w:hAnsi="Times New Roman"/>
                <w:sz w:val="26"/>
                <w:szCs w:val="26"/>
                <w:lang w:eastAsia="vi-VN"/>
              </w:rPr>
            </w:pPr>
          </w:p>
        </w:tc>
        <w:tc>
          <w:tcPr>
            <w:tcW w:w="3544" w:type="dxa"/>
            <w:vAlign w:val="center"/>
          </w:tcPr>
          <w:p w14:paraId="0A2D27F7" w14:textId="3804D8AE" w:rsidR="007737AF" w:rsidRPr="006D6775" w:rsidRDefault="007737AF" w:rsidP="003A6990">
            <w:pPr>
              <w:tabs>
                <w:tab w:val="left" w:pos="5138"/>
              </w:tabs>
              <w:spacing w:before="60" w:after="60" w:line="240" w:lineRule="auto"/>
              <w:jc w:val="both"/>
              <w:rPr>
                <w:rFonts w:ascii="Times New Roman" w:hAnsi="Times New Roman"/>
                <w:sz w:val="26"/>
                <w:szCs w:val="26"/>
              </w:rPr>
            </w:pPr>
            <w:r w:rsidRPr="006D6775">
              <w:rPr>
                <w:rFonts w:ascii="Times New Roman" w:hAnsi="Times New Roman"/>
                <w:bCs/>
                <w:sz w:val="26"/>
                <w:szCs w:val="26"/>
                <w:lang w:val="vi-VN"/>
              </w:rPr>
              <w:t xml:space="preserve">Công khai </w:t>
            </w:r>
            <w:r w:rsidR="00961BB1" w:rsidRPr="006D6775">
              <w:rPr>
                <w:rFonts w:ascii="Times New Roman" w:hAnsi="Times New Roman"/>
                <w:bCs/>
                <w:sz w:val="26"/>
                <w:szCs w:val="26"/>
              </w:rPr>
              <w:t>quy trình nội bộ trên</w:t>
            </w:r>
            <w:r w:rsidRPr="006D6775">
              <w:rPr>
                <w:rFonts w:ascii="Times New Roman" w:hAnsi="Times New Roman"/>
                <w:bCs/>
                <w:sz w:val="26"/>
                <w:szCs w:val="26"/>
                <w:lang w:val="vi-VN"/>
              </w:rPr>
              <w:t xml:space="preserve"> trang thông tin điện tử của </w:t>
            </w:r>
            <w:r w:rsidR="00961BB1" w:rsidRPr="006D6775">
              <w:rPr>
                <w:rFonts w:ascii="Times New Roman" w:hAnsi="Times New Roman"/>
                <w:bCs/>
                <w:sz w:val="26"/>
                <w:szCs w:val="26"/>
              </w:rPr>
              <w:t>đơn vị</w:t>
            </w:r>
          </w:p>
        </w:tc>
        <w:tc>
          <w:tcPr>
            <w:tcW w:w="4111" w:type="dxa"/>
            <w:vAlign w:val="center"/>
          </w:tcPr>
          <w:p w14:paraId="0162E1E9" w14:textId="231B76A9" w:rsidR="007737AF" w:rsidRPr="006D6775" w:rsidRDefault="007737AF" w:rsidP="003A6990">
            <w:pPr>
              <w:tabs>
                <w:tab w:val="left" w:pos="5138"/>
              </w:tabs>
              <w:spacing w:before="60" w:after="60" w:line="240" w:lineRule="auto"/>
              <w:jc w:val="both"/>
              <w:rPr>
                <w:rFonts w:ascii="Times New Roman" w:hAnsi="Times New Roman"/>
                <w:sz w:val="26"/>
                <w:szCs w:val="26"/>
                <w:lang w:val="vi-VN"/>
              </w:rPr>
            </w:pPr>
            <w:r w:rsidRPr="006D6775">
              <w:rPr>
                <w:rFonts w:ascii="Times New Roman" w:hAnsi="Times New Roman"/>
                <w:sz w:val="26"/>
                <w:szCs w:val="26"/>
                <w:lang w:val="vi-VN"/>
              </w:rPr>
              <w:t xml:space="preserve">100% </w:t>
            </w:r>
            <w:r w:rsidR="00961BB1" w:rsidRPr="006D6775">
              <w:rPr>
                <w:rFonts w:ascii="Times New Roman" w:hAnsi="Times New Roman"/>
                <w:sz w:val="26"/>
                <w:szCs w:val="26"/>
              </w:rPr>
              <w:t>quy trình nội bộ</w:t>
            </w:r>
            <w:r w:rsidRPr="006D6775">
              <w:rPr>
                <w:rFonts w:ascii="Times New Roman" w:hAnsi="Times New Roman"/>
                <w:sz w:val="26"/>
                <w:szCs w:val="26"/>
                <w:lang w:val="vi-VN"/>
              </w:rPr>
              <w:t xml:space="preserve"> thuộc thẩm quyền giải quyết được công khai đầy đủ, đúng quy định trên Trang thông tin điện tử đơn vị</w:t>
            </w:r>
          </w:p>
        </w:tc>
        <w:tc>
          <w:tcPr>
            <w:tcW w:w="2977" w:type="dxa"/>
            <w:vAlign w:val="center"/>
          </w:tcPr>
          <w:p w14:paraId="49815D71" w14:textId="77777777" w:rsidR="007737AF" w:rsidRPr="006D6775" w:rsidRDefault="007737AF" w:rsidP="00157842">
            <w:pPr>
              <w:tabs>
                <w:tab w:val="left" w:pos="5138"/>
              </w:tabs>
              <w:spacing w:before="60" w:after="60" w:line="240" w:lineRule="auto"/>
              <w:jc w:val="center"/>
              <w:rPr>
                <w:rFonts w:ascii="Times New Roman" w:hAnsi="Times New Roman"/>
                <w:sz w:val="26"/>
                <w:szCs w:val="26"/>
                <w:lang w:val="vi-VN"/>
              </w:rPr>
            </w:pPr>
          </w:p>
        </w:tc>
        <w:tc>
          <w:tcPr>
            <w:tcW w:w="4253" w:type="dxa"/>
            <w:vAlign w:val="center"/>
          </w:tcPr>
          <w:p w14:paraId="646D2AB2" w14:textId="5205E327" w:rsidR="007737AF" w:rsidRPr="006D6775" w:rsidRDefault="007737AF" w:rsidP="00D632FB">
            <w:pPr>
              <w:contextualSpacing/>
              <w:jc w:val="both"/>
              <w:rPr>
                <w:rFonts w:ascii="Times New Roman" w:hAnsi="Times New Roman"/>
                <w:sz w:val="26"/>
                <w:szCs w:val="26"/>
              </w:rPr>
            </w:pPr>
            <w:r w:rsidRPr="006D6775">
              <w:rPr>
                <w:rFonts w:ascii="Times New Roman" w:hAnsi="Times New Roman"/>
                <w:sz w:val="26"/>
                <w:szCs w:val="26"/>
                <w:lang w:val="vi-VN"/>
              </w:rPr>
              <w:t xml:space="preserve">- </w:t>
            </w:r>
            <w:r w:rsidR="00961BB1" w:rsidRPr="006D6775">
              <w:rPr>
                <w:rFonts w:ascii="Times New Roman" w:hAnsi="Times New Roman"/>
                <w:sz w:val="26"/>
                <w:szCs w:val="26"/>
              </w:rPr>
              <w:t xml:space="preserve">Phòng Hành chính-Kế toán </w:t>
            </w:r>
            <w:r w:rsidRPr="006D6775">
              <w:rPr>
                <w:rFonts w:ascii="Times New Roman" w:hAnsi="Times New Roman"/>
                <w:sz w:val="26"/>
                <w:szCs w:val="26"/>
                <w:lang w:val="vi-VN"/>
              </w:rPr>
              <w:t xml:space="preserve">chủ trì, thực hiện </w:t>
            </w:r>
            <w:r w:rsidRPr="006D6775">
              <w:rPr>
                <w:rFonts w:ascii="Times New Roman" w:hAnsi="Times New Roman"/>
                <w:bCs/>
                <w:sz w:val="26"/>
                <w:szCs w:val="26"/>
                <w:lang w:val="vi-VN"/>
              </w:rPr>
              <w:t xml:space="preserve">công khai TTHC </w:t>
            </w:r>
            <w:r w:rsidR="00961BB1" w:rsidRPr="006D6775">
              <w:rPr>
                <w:rFonts w:ascii="Times New Roman" w:hAnsi="Times New Roman"/>
                <w:bCs/>
                <w:sz w:val="26"/>
                <w:szCs w:val="26"/>
              </w:rPr>
              <w:t>trên t</w:t>
            </w:r>
            <w:r w:rsidRPr="006D6775">
              <w:rPr>
                <w:rFonts w:ascii="Times New Roman" w:hAnsi="Times New Roman"/>
                <w:bCs/>
                <w:sz w:val="26"/>
                <w:szCs w:val="26"/>
                <w:lang w:val="vi-VN"/>
              </w:rPr>
              <w:t xml:space="preserve">rang thông tin điện tử </w:t>
            </w:r>
            <w:r w:rsidR="00961BB1" w:rsidRPr="006D6775">
              <w:rPr>
                <w:rFonts w:ascii="Times New Roman" w:hAnsi="Times New Roman"/>
                <w:bCs/>
                <w:sz w:val="26"/>
                <w:szCs w:val="26"/>
              </w:rPr>
              <w:t>đơn vị.</w:t>
            </w:r>
          </w:p>
          <w:p w14:paraId="02EAA1EE" w14:textId="6B21E41C" w:rsidR="007737AF" w:rsidRPr="006D6775" w:rsidRDefault="007737AF" w:rsidP="00B44CE3">
            <w:pPr>
              <w:spacing w:before="60" w:after="60" w:line="240" w:lineRule="auto"/>
              <w:jc w:val="both"/>
              <w:rPr>
                <w:rFonts w:ascii="Times New Roman" w:hAnsi="Times New Roman"/>
                <w:sz w:val="26"/>
                <w:szCs w:val="26"/>
              </w:rPr>
            </w:pPr>
            <w:r w:rsidRPr="006D6775">
              <w:rPr>
                <w:rFonts w:ascii="Times New Roman" w:eastAsia="Arial Unicode MS" w:hAnsi="Times New Roman"/>
                <w:sz w:val="26"/>
                <w:szCs w:val="26"/>
                <w:lang w:val="vi-VN" w:eastAsia="vi-VN"/>
              </w:rPr>
              <w:t xml:space="preserve">- </w:t>
            </w:r>
            <w:r w:rsidR="00961BB1" w:rsidRPr="006D6775">
              <w:rPr>
                <w:rFonts w:ascii="Times New Roman" w:eastAsia="Arial Unicode MS" w:hAnsi="Times New Roman"/>
                <w:sz w:val="26"/>
                <w:szCs w:val="26"/>
                <w:lang w:val="vi-VN" w:eastAsia="vi-VN"/>
              </w:rPr>
              <w:t>Các phòng, khoa, trung tâm thuộc</w:t>
            </w:r>
            <w:r w:rsidR="00961BB1" w:rsidRPr="006D6775">
              <w:rPr>
                <w:rFonts w:ascii="Times New Roman" w:eastAsia="Arial Unicode MS" w:hAnsi="Times New Roman"/>
                <w:sz w:val="26"/>
                <w:szCs w:val="26"/>
                <w:lang w:eastAsia="vi-VN"/>
              </w:rPr>
              <w:t xml:space="preserve"> </w:t>
            </w:r>
            <w:r w:rsidR="00961BB1" w:rsidRPr="006D6775">
              <w:rPr>
                <w:rFonts w:ascii="Times New Roman" w:eastAsia="Arial Unicode MS" w:hAnsi="Times New Roman"/>
                <w:sz w:val="26"/>
                <w:szCs w:val="26"/>
                <w:lang w:val="vi-VN" w:eastAsia="vi-VN"/>
              </w:rPr>
              <w:t>Trường phối hợp thực hiện</w:t>
            </w:r>
            <w:r w:rsidR="00961BB1" w:rsidRPr="006D6775">
              <w:rPr>
                <w:rFonts w:ascii="Times New Roman" w:eastAsia="Arial Unicode MS" w:hAnsi="Times New Roman"/>
                <w:sz w:val="26"/>
                <w:szCs w:val="26"/>
                <w:lang w:eastAsia="vi-VN"/>
              </w:rPr>
              <w:t>.</w:t>
            </w:r>
          </w:p>
        </w:tc>
      </w:tr>
      <w:tr w:rsidR="00D14B99" w:rsidRPr="006D6775" w14:paraId="383AE3CF" w14:textId="77777777" w:rsidTr="00CA4408">
        <w:tc>
          <w:tcPr>
            <w:tcW w:w="709" w:type="dxa"/>
            <w:vAlign w:val="center"/>
          </w:tcPr>
          <w:p w14:paraId="4B66BDB5" w14:textId="21DFF836" w:rsidR="00D14B99" w:rsidRPr="006D6775" w:rsidRDefault="00D14B99" w:rsidP="00D14B99">
            <w:pPr>
              <w:widowControl w:val="0"/>
              <w:spacing w:before="60" w:after="60" w:line="240" w:lineRule="auto"/>
              <w:jc w:val="center"/>
              <w:rPr>
                <w:rFonts w:ascii="Times New Roman" w:eastAsia="Arial Unicode MS" w:hAnsi="Times New Roman"/>
                <w:sz w:val="26"/>
                <w:szCs w:val="26"/>
                <w:lang w:val="vi-VN" w:eastAsia="vi-VN"/>
              </w:rPr>
            </w:pPr>
            <w:r w:rsidRPr="006D6775">
              <w:rPr>
                <w:rFonts w:ascii="Times New Roman" w:hAnsi="Times New Roman"/>
                <w:sz w:val="26"/>
                <w:szCs w:val="26"/>
              </w:rPr>
              <w:t>3</w:t>
            </w:r>
          </w:p>
        </w:tc>
        <w:tc>
          <w:tcPr>
            <w:tcW w:w="3544" w:type="dxa"/>
          </w:tcPr>
          <w:p w14:paraId="3F88A0CC" w14:textId="3A7324A5" w:rsidR="00D14B99" w:rsidRPr="006D6775" w:rsidRDefault="00D14B99" w:rsidP="00D14B99">
            <w:pPr>
              <w:tabs>
                <w:tab w:val="left" w:pos="5138"/>
              </w:tabs>
              <w:spacing w:before="60" w:after="60" w:line="240" w:lineRule="auto"/>
              <w:jc w:val="both"/>
              <w:rPr>
                <w:rFonts w:ascii="Times New Roman" w:hAnsi="Times New Roman"/>
                <w:sz w:val="26"/>
                <w:szCs w:val="26"/>
                <w:lang w:val="vi-VN"/>
              </w:rPr>
            </w:pPr>
            <w:r w:rsidRPr="006D6775">
              <w:rPr>
                <w:rFonts w:ascii="Times New Roman" w:hAnsi="Times New Roman"/>
                <w:sz w:val="26"/>
                <w:szCs w:val="26"/>
                <w:lang w:val="vi-VN"/>
              </w:rPr>
              <w:t>Phê duyệt phương án đơn giản hóa</w:t>
            </w:r>
            <w:r w:rsidRPr="006D6775">
              <w:rPr>
                <w:rFonts w:ascii="Times New Roman" w:hAnsi="Times New Roman"/>
                <w:sz w:val="26"/>
                <w:szCs w:val="26"/>
              </w:rPr>
              <w:t xml:space="preserve"> </w:t>
            </w:r>
            <w:r w:rsidRPr="006D6775">
              <w:rPr>
                <w:rFonts w:ascii="Times New Roman" w:hAnsi="Times New Roman"/>
                <w:sz w:val="26"/>
                <w:szCs w:val="26"/>
                <w:lang w:val="vi-VN"/>
              </w:rPr>
              <w:t>đối với ít nhất 20% quy trình nội</w:t>
            </w:r>
            <w:r w:rsidRPr="006D6775">
              <w:rPr>
                <w:rFonts w:ascii="Times New Roman" w:hAnsi="Times New Roman"/>
                <w:sz w:val="26"/>
                <w:szCs w:val="26"/>
              </w:rPr>
              <w:t xml:space="preserve"> </w:t>
            </w:r>
            <w:r w:rsidRPr="006D6775">
              <w:rPr>
                <w:rFonts w:ascii="Times New Roman" w:hAnsi="Times New Roman"/>
                <w:sz w:val="26"/>
                <w:szCs w:val="26"/>
                <w:lang w:val="vi-VN"/>
              </w:rPr>
              <w:t>bộ thuộc phạm vi chức năng quản</w:t>
            </w:r>
            <w:r w:rsidRPr="006D6775">
              <w:rPr>
                <w:rFonts w:ascii="Times New Roman" w:hAnsi="Times New Roman"/>
                <w:sz w:val="26"/>
                <w:szCs w:val="26"/>
              </w:rPr>
              <w:t xml:space="preserve"> </w:t>
            </w:r>
            <w:r w:rsidRPr="006D6775">
              <w:rPr>
                <w:rFonts w:ascii="Times New Roman" w:hAnsi="Times New Roman"/>
                <w:sz w:val="26"/>
                <w:szCs w:val="26"/>
                <w:lang w:val="vi-VN"/>
              </w:rPr>
              <w:t>lý</w:t>
            </w:r>
          </w:p>
        </w:tc>
        <w:tc>
          <w:tcPr>
            <w:tcW w:w="4111" w:type="dxa"/>
          </w:tcPr>
          <w:p w14:paraId="778D75FE" w14:textId="03E0C7C7" w:rsidR="00D14B99" w:rsidRPr="006D6775" w:rsidRDefault="00D14B99" w:rsidP="000526B7">
            <w:pPr>
              <w:tabs>
                <w:tab w:val="left" w:pos="5138"/>
              </w:tabs>
              <w:spacing w:before="60" w:after="60" w:line="240" w:lineRule="auto"/>
              <w:jc w:val="center"/>
              <w:rPr>
                <w:rFonts w:ascii="Times New Roman" w:hAnsi="Times New Roman"/>
                <w:sz w:val="26"/>
                <w:szCs w:val="26"/>
                <w:lang w:val="vi-VN"/>
              </w:rPr>
            </w:pPr>
            <w:r w:rsidRPr="006D6775">
              <w:rPr>
                <w:rFonts w:ascii="Times New Roman" w:hAnsi="Times New Roman"/>
                <w:sz w:val="26"/>
                <w:szCs w:val="26"/>
                <w:lang w:val="vi-VN"/>
              </w:rPr>
              <w:t>Quy trình nội bộ được phê</w:t>
            </w:r>
            <w:r w:rsidRPr="006D6775">
              <w:rPr>
                <w:rFonts w:ascii="Times New Roman" w:hAnsi="Times New Roman"/>
                <w:sz w:val="26"/>
                <w:szCs w:val="26"/>
              </w:rPr>
              <w:t xml:space="preserve"> </w:t>
            </w:r>
            <w:r w:rsidRPr="006D6775">
              <w:rPr>
                <w:rFonts w:ascii="Times New Roman" w:hAnsi="Times New Roman"/>
                <w:sz w:val="26"/>
                <w:szCs w:val="26"/>
                <w:lang w:val="vi-VN"/>
              </w:rPr>
              <w:t>duyệt đơn giản hóa</w:t>
            </w:r>
          </w:p>
        </w:tc>
        <w:tc>
          <w:tcPr>
            <w:tcW w:w="2977" w:type="dxa"/>
          </w:tcPr>
          <w:p w14:paraId="54998950" w14:textId="095467D7" w:rsidR="00D14B99" w:rsidRPr="006D6775" w:rsidRDefault="00D14B99" w:rsidP="00D14B99">
            <w:pPr>
              <w:tabs>
                <w:tab w:val="left" w:pos="5138"/>
              </w:tabs>
              <w:spacing w:before="60" w:after="60" w:line="240" w:lineRule="auto"/>
              <w:jc w:val="center"/>
              <w:rPr>
                <w:rFonts w:ascii="Times New Roman" w:hAnsi="Times New Roman"/>
                <w:sz w:val="26"/>
                <w:szCs w:val="26"/>
              </w:rPr>
            </w:pPr>
            <w:r w:rsidRPr="006D6775">
              <w:rPr>
                <w:rFonts w:ascii="Times New Roman" w:hAnsi="Times New Roman"/>
                <w:sz w:val="26"/>
                <w:szCs w:val="26"/>
                <w:lang w:val="vi-VN"/>
              </w:rPr>
              <w:t>Trong năm 202</w:t>
            </w:r>
            <w:r w:rsidRPr="006D6775">
              <w:rPr>
                <w:rFonts w:ascii="Times New Roman" w:hAnsi="Times New Roman"/>
                <w:sz w:val="26"/>
                <w:szCs w:val="26"/>
              </w:rPr>
              <w:t>6</w:t>
            </w:r>
          </w:p>
          <w:p w14:paraId="08F480D8" w14:textId="5852FA19" w:rsidR="00D14B99" w:rsidRPr="006D6775" w:rsidRDefault="00D14B99" w:rsidP="00D14B99">
            <w:pPr>
              <w:tabs>
                <w:tab w:val="left" w:pos="5138"/>
              </w:tabs>
              <w:spacing w:before="60" w:after="60" w:line="240" w:lineRule="auto"/>
              <w:jc w:val="center"/>
              <w:rPr>
                <w:rFonts w:ascii="Times New Roman" w:hAnsi="Times New Roman"/>
                <w:sz w:val="26"/>
                <w:szCs w:val="26"/>
                <w:lang w:val="vi-VN"/>
              </w:rPr>
            </w:pPr>
          </w:p>
        </w:tc>
        <w:tc>
          <w:tcPr>
            <w:tcW w:w="4253" w:type="dxa"/>
          </w:tcPr>
          <w:p w14:paraId="0C9A11EF" w14:textId="65C4BD87" w:rsidR="00D14B99" w:rsidRPr="006D6775" w:rsidRDefault="00D14B99" w:rsidP="00D14B99">
            <w:pPr>
              <w:spacing w:before="60" w:after="60" w:line="240" w:lineRule="auto"/>
              <w:jc w:val="both"/>
              <w:rPr>
                <w:rFonts w:ascii="Times New Roman" w:hAnsi="Times New Roman"/>
                <w:sz w:val="26"/>
                <w:szCs w:val="26"/>
              </w:rPr>
            </w:pPr>
            <w:r w:rsidRPr="006D6775">
              <w:rPr>
                <w:rFonts w:ascii="Times New Roman" w:hAnsi="Times New Roman"/>
                <w:sz w:val="26"/>
                <w:szCs w:val="26"/>
                <w:lang w:val="vi-VN"/>
              </w:rPr>
              <w:t>- Phòng Hành chính - Kế toán chủ trì</w:t>
            </w:r>
            <w:r w:rsidR="00E82D71" w:rsidRPr="006D6775">
              <w:rPr>
                <w:rFonts w:ascii="Times New Roman" w:hAnsi="Times New Roman"/>
                <w:sz w:val="26"/>
                <w:szCs w:val="26"/>
              </w:rPr>
              <w:t>.</w:t>
            </w:r>
          </w:p>
          <w:p w14:paraId="26FFA3C7" w14:textId="6DC9230F" w:rsidR="00D14B99" w:rsidRPr="006D6775" w:rsidRDefault="00D14B99" w:rsidP="00D14B99">
            <w:pPr>
              <w:spacing w:before="60" w:after="60" w:line="240" w:lineRule="auto"/>
              <w:jc w:val="both"/>
              <w:rPr>
                <w:rFonts w:ascii="Times New Roman" w:hAnsi="Times New Roman"/>
                <w:sz w:val="26"/>
                <w:szCs w:val="26"/>
                <w:lang w:val="vi-VN"/>
              </w:rPr>
            </w:pPr>
            <w:r w:rsidRPr="006D6775">
              <w:rPr>
                <w:rFonts w:ascii="Times New Roman" w:hAnsi="Times New Roman"/>
                <w:sz w:val="26"/>
                <w:szCs w:val="26"/>
                <w:lang w:val="vi-VN"/>
              </w:rPr>
              <w:t>- Các phòng, khoa, trung tâm thuộc</w:t>
            </w:r>
            <w:r w:rsidRPr="006D6775">
              <w:rPr>
                <w:rFonts w:ascii="Times New Roman" w:hAnsi="Times New Roman"/>
                <w:sz w:val="26"/>
                <w:szCs w:val="26"/>
              </w:rPr>
              <w:t xml:space="preserve"> </w:t>
            </w:r>
            <w:r w:rsidRPr="006D6775">
              <w:rPr>
                <w:rFonts w:ascii="Times New Roman" w:hAnsi="Times New Roman"/>
                <w:sz w:val="26"/>
                <w:szCs w:val="26"/>
                <w:lang w:val="vi-VN"/>
              </w:rPr>
              <w:t>Trường phối hợp thực hiện.</w:t>
            </w:r>
          </w:p>
        </w:tc>
      </w:tr>
      <w:tr w:rsidR="00D356C1" w:rsidRPr="006D6775" w14:paraId="5CCA01D8" w14:textId="77777777" w:rsidTr="00CA4408">
        <w:tc>
          <w:tcPr>
            <w:tcW w:w="709" w:type="dxa"/>
            <w:vAlign w:val="center"/>
          </w:tcPr>
          <w:p w14:paraId="46423FDC" w14:textId="08C69B5A" w:rsidR="007737AF" w:rsidRPr="006D6775" w:rsidRDefault="000526B7" w:rsidP="005D7F57">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eastAsia="vi-VN"/>
              </w:rPr>
              <w:t>4</w:t>
            </w:r>
          </w:p>
        </w:tc>
        <w:tc>
          <w:tcPr>
            <w:tcW w:w="3544" w:type="dxa"/>
            <w:vAlign w:val="center"/>
          </w:tcPr>
          <w:p w14:paraId="7698B595" w14:textId="34EDE9CF" w:rsidR="007737AF" w:rsidRPr="006D6775" w:rsidRDefault="000526B7" w:rsidP="000526B7">
            <w:pPr>
              <w:tabs>
                <w:tab w:val="left" w:pos="5138"/>
              </w:tabs>
              <w:spacing w:before="60" w:after="60" w:line="240" w:lineRule="auto"/>
              <w:jc w:val="both"/>
              <w:rPr>
                <w:rFonts w:ascii="Times New Roman" w:hAnsi="Times New Roman"/>
                <w:sz w:val="26"/>
                <w:szCs w:val="26"/>
                <w:lang w:val="vi-VN"/>
              </w:rPr>
            </w:pPr>
            <w:r w:rsidRPr="006D6775">
              <w:rPr>
                <w:rFonts w:ascii="Times New Roman" w:hAnsi="Times New Roman"/>
                <w:sz w:val="26"/>
                <w:szCs w:val="26"/>
                <w:lang w:val="vi-VN"/>
              </w:rPr>
              <w:t>Số hóa hồ sơ, kết quả giải quyết</w:t>
            </w:r>
            <w:r w:rsidRPr="006D6775">
              <w:rPr>
                <w:rFonts w:ascii="Times New Roman" w:hAnsi="Times New Roman"/>
                <w:sz w:val="26"/>
                <w:szCs w:val="26"/>
              </w:rPr>
              <w:t xml:space="preserve"> </w:t>
            </w:r>
            <w:r w:rsidRPr="006D6775">
              <w:rPr>
                <w:rFonts w:ascii="Times New Roman" w:hAnsi="Times New Roman"/>
                <w:sz w:val="26"/>
                <w:szCs w:val="26"/>
                <w:lang w:val="vi-VN"/>
              </w:rPr>
              <w:t>quy trình nội bộ</w:t>
            </w:r>
          </w:p>
        </w:tc>
        <w:tc>
          <w:tcPr>
            <w:tcW w:w="4111" w:type="dxa"/>
            <w:vAlign w:val="center"/>
          </w:tcPr>
          <w:p w14:paraId="5B7B0D16" w14:textId="357B9552" w:rsidR="007737AF" w:rsidRPr="006D6775" w:rsidRDefault="000526B7" w:rsidP="000526B7">
            <w:pPr>
              <w:tabs>
                <w:tab w:val="left" w:pos="5138"/>
              </w:tabs>
              <w:spacing w:before="60" w:after="60" w:line="240" w:lineRule="auto"/>
              <w:jc w:val="both"/>
              <w:rPr>
                <w:rFonts w:ascii="Times New Roman" w:hAnsi="Times New Roman"/>
                <w:sz w:val="26"/>
                <w:szCs w:val="26"/>
              </w:rPr>
            </w:pPr>
            <w:r w:rsidRPr="006D6775">
              <w:rPr>
                <w:rFonts w:ascii="Times New Roman" w:hAnsi="Times New Roman"/>
                <w:sz w:val="26"/>
                <w:szCs w:val="26"/>
              </w:rPr>
              <w:t>100% hồ sơ, kết quả giải quyết quy trình nội bộ được số hoá theo quy định hiện hành</w:t>
            </w:r>
          </w:p>
        </w:tc>
        <w:tc>
          <w:tcPr>
            <w:tcW w:w="2977" w:type="dxa"/>
            <w:vAlign w:val="center"/>
          </w:tcPr>
          <w:p w14:paraId="1AB1FDDB" w14:textId="081B952B" w:rsidR="007737AF" w:rsidRPr="006D6775" w:rsidRDefault="007737AF" w:rsidP="00157842">
            <w:pPr>
              <w:tabs>
                <w:tab w:val="left" w:pos="5138"/>
              </w:tabs>
              <w:spacing w:before="60" w:after="60" w:line="240" w:lineRule="auto"/>
              <w:jc w:val="center"/>
              <w:rPr>
                <w:rFonts w:ascii="Times New Roman" w:hAnsi="Times New Roman"/>
                <w:sz w:val="26"/>
                <w:szCs w:val="26"/>
              </w:rPr>
            </w:pPr>
            <w:r w:rsidRPr="006D6775">
              <w:rPr>
                <w:rFonts w:ascii="Times New Roman" w:hAnsi="Times New Roman"/>
                <w:sz w:val="26"/>
                <w:szCs w:val="26"/>
              </w:rPr>
              <w:t>Trong năm 2026</w:t>
            </w:r>
          </w:p>
        </w:tc>
        <w:tc>
          <w:tcPr>
            <w:tcW w:w="4253" w:type="dxa"/>
            <w:vAlign w:val="center"/>
          </w:tcPr>
          <w:p w14:paraId="25364FEA" w14:textId="77777777" w:rsidR="007737AF" w:rsidRPr="006D6775" w:rsidRDefault="007737AF" w:rsidP="00D632FB">
            <w:pPr>
              <w:contextualSpacing/>
              <w:jc w:val="both"/>
              <w:rPr>
                <w:rFonts w:ascii="Times New Roman" w:hAnsi="Times New Roman"/>
                <w:sz w:val="26"/>
                <w:szCs w:val="26"/>
              </w:rPr>
            </w:pPr>
            <w:r w:rsidRPr="006D6775">
              <w:rPr>
                <w:rFonts w:ascii="Times New Roman" w:hAnsi="Times New Roman"/>
                <w:sz w:val="26"/>
                <w:szCs w:val="26"/>
              </w:rPr>
              <w:t>- Văn phòng Sở chủ trì</w:t>
            </w:r>
          </w:p>
          <w:p w14:paraId="39646D83" w14:textId="438800C1" w:rsidR="007737AF" w:rsidRPr="006D6775" w:rsidRDefault="007737AF" w:rsidP="00B44CE3">
            <w:pPr>
              <w:spacing w:before="60" w:after="60" w:line="240" w:lineRule="auto"/>
              <w:jc w:val="both"/>
              <w:rPr>
                <w:rFonts w:ascii="Times New Roman" w:hAnsi="Times New Roman"/>
                <w:sz w:val="26"/>
                <w:szCs w:val="26"/>
              </w:rPr>
            </w:pPr>
            <w:r w:rsidRPr="006D6775">
              <w:rPr>
                <w:rFonts w:ascii="Times New Roman" w:eastAsia="Arial Unicode MS" w:hAnsi="Times New Roman"/>
                <w:sz w:val="26"/>
                <w:szCs w:val="26"/>
                <w:lang w:val="vi-VN" w:eastAsia="vi-VN"/>
              </w:rPr>
              <w:t>- Đơn vị phối hợp: Các phòng thuộc Sở</w:t>
            </w:r>
          </w:p>
        </w:tc>
      </w:tr>
      <w:tr w:rsidR="00D356C1" w:rsidRPr="006D6775" w14:paraId="753440AE" w14:textId="77777777" w:rsidTr="00CA4408">
        <w:tc>
          <w:tcPr>
            <w:tcW w:w="709" w:type="dxa"/>
            <w:vAlign w:val="center"/>
          </w:tcPr>
          <w:p w14:paraId="4CB5B1B5" w14:textId="65C48C27" w:rsidR="007737AF" w:rsidRPr="006D6775" w:rsidRDefault="009E39A9" w:rsidP="005D7F57">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eastAsia="vi-VN"/>
              </w:rPr>
              <w:t>5</w:t>
            </w:r>
          </w:p>
        </w:tc>
        <w:tc>
          <w:tcPr>
            <w:tcW w:w="3544" w:type="dxa"/>
            <w:vAlign w:val="center"/>
          </w:tcPr>
          <w:p w14:paraId="716F385B" w14:textId="7559688B" w:rsidR="007737AF" w:rsidRPr="006D6775" w:rsidRDefault="00E82D71" w:rsidP="00E82D71">
            <w:pPr>
              <w:tabs>
                <w:tab w:val="left" w:pos="5138"/>
              </w:tabs>
              <w:spacing w:before="60" w:after="60" w:line="240" w:lineRule="auto"/>
              <w:jc w:val="both"/>
              <w:rPr>
                <w:rFonts w:ascii="Times New Roman" w:hAnsi="Times New Roman"/>
                <w:sz w:val="26"/>
                <w:szCs w:val="26"/>
              </w:rPr>
            </w:pPr>
            <w:r w:rsidRPr="006D6775">
              <w:rPr>
                <w:rFonts w:ascii="Times New Roman" w:hAnsi="Times New Roman"/>
                <w:sz w:val="26"/>
                <w:szCs w:val="26"/>
                <w:lang w:val="vi-VN"/>
              </w:rPr>
              <w:t>100% quy trình nội bộ được rà soát,</w:t>
            </w:r>
            <w:r w:rsidRPr="006D6775">
              <w:rPr>
                <w:rFonts w:ascii="Times New Roman" w:hAnsi="Times New Roman"/>
                <w:sz w:val="26"/>
                <w:szCs w:val="26"/>
              </w:rPr>
              <w:t xml:space="preserve"> </w:t>
            </w:r>
            <w:r w:rsidRPr="006D6775">
              <w:rPr>
                <w:rFonts w:ascii="Times New Roman" w:hAnsi="Times New Roman"/>
                <w:sz w:val="26"/>
                <w:szCs w:val="26"/>
                <w:lang w:val="vi-VN"/>
              </w:rPr>
              <w:t>sửa đổi, hoàn thiện để phù hợp với</w:t>
            </w:r>
            <w:r w:rsidRPr="006D6775">
              <w:rPr>
                <w:rFonts w:ascii="Times New Roman" w:hAnsi="Times New Roman"/>
                <w:sz w:val="26"/>
                <w:szCs w:val="26"/>
              </w:rPr>
              <w:t xml:space="preserve"> </w:t>
            </w:r>
            <w:r w:rsidRPr="006D6775">
              <w:rPr>
                <w:rFonts w:ascii="Times New Roman" w:hAnsi="Times New Roman"/>
                <w:sz w:val="26"/>
                <w:szCs w:val="26"/>
                <w:lang w:val="vi-VN"/>
              </w:rPr>
              <w:t>việc thực hiện tinh gọn, sắp xếp bộ</w:t>
            </w:r>
            <w:r w:rsidRPr="006D6775">
              <w:rPr>
                <w:rFonts w:ascii="Times New Roman" w:hAnsi="Times New Roman"/>
                <w:sz w:val="26"/>
                <w:szCs w:val="26"/>
              </w:rPr>
              <w:t xml:space="preserve"> </w:t>
            </w:r>
            <w:r w:rsidRPr="006D6775">
              <w:rPr>
                <w:rFonts w:ascii="Times New Roman" w:hAnsi="Times New Roman"/>
                <w:sz w:val="26"/>
                <w:szCs w:val="26"/>
                <w:lang w:val="vi-VN"/>
              </w:rPr>
              <w:t>máy đồng thời với việc cắt giảm,</w:t>
            </w:r>
            <w:r w:rsidRPr="006D6775">
              <w:rPr>
                <w:rFonts w:ascii="Times New Roman" w:hAnsi="Times New Roman"/>
                <w:sz w:val="26"/>
                <w:szCs w:val="26"/>
              </w:rPr>
              <w:t xml:space="preserve"> </w:t>
            </w:r>
            <w:r w:rsidRPr="006D6775">
              <w:rPr>
                <w:rFonts w:ascii="Times New Roman" w:hAnsi="Times New Roman"/>
                <w:sz w:val="26"/>
                <w:szCs w:val="26"/>
                <w:lang w:val="vi-VN"/>
              </w:rPr>
              <w:t>đơn giản hóa thủ tục, thời gian giải</w:t>
            </w:r>
            <w:r w:rsidRPr="006D6775">
              <w:rPr>
                <w:rFonts w:ascii="Times New Roman" w:hAnsi="Times New Roman"/>
                <w:sz w:val="26"/>
                <w:szCs w:val="26"/>
              </w:rPr>
              <w:t xml:space="preserve"> </w:t>
            </w:r>
            <w:r w:rsidRPr="006D6775">
              <w:rPr>
                <w:rFonts w:ascii="Times New Roman" w:hAnsi="Times New Roman"/>
                <w:sz w:val="26"/>
                <w:szCs w:val="26"/>
                <w:lang w:val="vi-VN"/>
              </w:rPr>
              <w:t>quyết, chi phí thực hiện đảm bảo</w:t>
            </w:r>
            <w:r w:rsidRPr="006D6775">
              <w:rPr>
                <w:rFonts w:ascii="Times New Roman" w:hAnsi="Times New Roman"/>
                <w:sz w:val="26"/>
                <w:szCs w:val="26"/>
              </w:rPr>
              <w:t xml:space="preserve"> </w:t>
            </w:r>
            <w:r w:rsidRPr="006D6775">
              <w:rPr>
                <w:rFonts w:ascii="Times New Roman" w:hAnsi="Times New Roman"/>
                <w:sz w:val="26"/>
                <w:szCs w:val="26"/>
                <w:lang w:val="vi-VN"/>
              </w:rPr>
              <w:t>thông suốt, hiệu quả</w:t>
            </w:r>
            <w:r w:rsidRPr="006D6775">
              <w:rPr>
                <w:rFonts w:ascii="Times New Roman" w:hAnsi="Times New Roman"/>
                <w:sz w:val="26"/>
                <w:szCs w:val="26"/>
              </w:rPr>
              <w:t>.</w:t>
            </w:r>
          </w:p>
        </w:tc>
        <w:tc>
          <w:tcPr>
            <w:tcW w:w="4111" w:type="dxa"/>
            <w:vAlign w:val="center"/>
          </w:tcPr>
          <w:p w14:paraId="562286B0" w14:textId="0790D7B9" w:rsidR="00E82D71" w:rsidRPr="006D6775" w:rsidRDefault="00E82D71" w:rsidP="00E82D71">
            <w:pPr>
              <w:tabs>
                <w:tab w:val="left" w:pos="5138"/>
              </w:tabs>
              <w:spacing w:before="60" w:after="60" w:line="240" w:lineRule="auto"/>
              <w:jc w:val="both"/>
              <w:rPr>
                <w:rFonts w:ascii="Times New Roman" w:hAnsi="Times New Roman"/>
                <w:sz w:val="26"/>
                <w:szCs w:val="26"/>
                <w:lang w:val="vi-VN"/>
              </w:rPr>
            </w:pPr>
            <w:r w:rsidRPr="006D6775">
              <w:rPr>
                <w:rFonts w:ascii="Times New Roman" w:hAnsi="Times New Roman"/>
                <w:sz w:val="26"/>
                <w:szCs w:val="26"/>
                <w:lang w:val="vi-VN"/>
              </w:rPr>
              <w:t>- Phương án cắt giảm, đơn</w:t>
            </w:r>
            <w:r w:rsidRPr="006D6775">
              <w:rPr>
                <w:rFonts w:ascii="Times New Roman" w:hAnsi="Times New Roman"/>
                <w:sz w:val="26"/>
                <w:szCs w:val="26"/>
              </w:rPr>
              <w:t xml:space="preserve"> </w:t>
            </w:r>
            <w:r w:rsidRPr="006D6775">
              <w:rPr>
                <w:rFonts w:ascii="Times New Roman" w:hAnsi="Times New Roman"/>
                <w:sz w:val="26"/>
                <w:szCs w:val="26"/>
                <w:lang w:val="vi-VN"/>
              </w:rPr>
              <w:t>giản hóa quy trình nội bộ</w:t>
            </w:r>
          </w:p>
          <w:p w14:paraId="7D6765D3" w14:textId="77777777" w:rsidR="00E82D71" w:rsidRPr="006D6775" w:rsidRDefault="00E82D71" w:rsidP="00E82D71">
            <w:pPr>
              <w:tabs>
                <w:tab w:val="left" w:pos="5138"/>
              </w:tabs>
              <w:spacing w:before="60" w:after="60" w:line="240" w:lineRule="auto"/>
              <w:jc w:val="both"/>
              <w:rPr>
                <w:rFonts w:ascii="Times New Roman" w:hAnsi="Times New Roman"/>
                <w:sz w:val="26"/>
                <w:szCs w:val="26"/>
              </w:rPr>
            </w:pPr>
            <w:r w:rsidRPr="006D6775">
              <w:rPr>
                <w:rFonts w:ascii="Times New Roman" w:hAnsi="Times New Roman"/>
                <w:sz w:val="26"/>
                <w:szCs w:val="26"/>
                <w:lang w:val="vi-VN"/>
              </w:rPr>
              <w:t>được phê duyệt</w:t>
            </w:r>
            <w:r w:rsidRPr="006D6775">
              <w:rPr>
                <w:rFonts w:ascii="Times New Roman" w:hAnsi="Times New Roman"/>
                <w:sz w:val="26"/>
                <w:szCs w:val="26"/>
              </w:rPr>
              <w:t xml:space="preserve"> </w:t>
            </w:r>
          </w:p>
          <w:p w14:paraId="52D1DF76" w14:textId="6E8B6974" w:rsidR="007737AF" w:rsidRPr="006D6775" w:rsidRDefault="00E82D71" w:rsidP="00E82D71">
            <w:pPr>
              <w:tabs>
                <w:tab w:val="left" w:pos="5138"/>
              </w:tabs>
              <w:spacing w:line="252" w:lineRule="auto"/>
              <w:jc w:val="both"/>
              <w:rPr>
                <w:rFonts w:ascii="Times New Roman" w:hAnsi="Times New Roman"/>
                <w:sz w:val="26"/>
                <w:szCs w:val="26"/>
                <w:lang w:val="vi-VN"/>
              </w:rPr>
            </w:pPr>
            <w:r w:rsidRPr="006D6775">
              <w:rPr>
                <w:rFonts w:ascii="Times New Roman" w:hAnsi="Times New Roman"/>
                <w:sz w:val="26"/>
                <w:szCs w:val="26"/>
                <w:lang w:val="vi-VN"/>
              </w:rPr>
              <w:t>- Công bố, công khai đầy đủ</w:t>
            </w:r>
            <w:r w:rsidRPr="006D6775">
              <w:rPr>
                <w:rFonts w:ascii="Times New Roman" w:hAnsi="Times New Roman"/>
                <w:sz w:val="26"/>
                <w:szCs w:val="26"/>
              </w:rPr>
              <w:t xml:space="preserve"> </w:t>
            </w:r>
            <w:r w:rsidRPr="006D6775">
              <w:rPr>
                <w:rFonts w:ascii="Times New Roman" w:hAnsi="Times New Roman"/>
                <w:sz w:val="26"/>
                <w:szCs w:val="26"/>
                <w:lang w:val="vi-VN"/>
              </w:rPr>
              <w:t>TTHC nội bộ giữa các cơ</w:t>
            </w:r>
            <w:r w:rsidRPr="006D6775">
              <w:rPr>
                <w:rFonts w:ascii="Times New Roman" w:hAnsi="Times New Roman"/>
                <w:sz w:val="26"/>
                <w:szCs w:val="26"/>
              </w:rPr>
              <w:t xml:space="preserve"> </w:t>
            </w:r>
            <w:r w:rsidRPr="006D6775">
              <w:rPr>
                <w:rFonts w:ascii="Times New Roman" w:hAnsi="Times New Roman"/>
                <w:sz w:val="26"/>
                <w:szCs w:val="26"/>
                <w:lang w:val="vi-VN"/>
              </w:rPr>
              <w:t>quan hành chính nhà nước</w:t>
            </w:r>
          </w:p>
        </w:tc>
        <w:tc>
          <w:tcPr>
            <w:tcW w:w="2977" w:type="dxa"/>
            <w:vAlign w:val="center"/>
          </w:tcPr>
          <w:p w14:paraId="58769AFE" w14:textId="2E3C98F5" w:rsidR="007737AF" w:rsidRPr="006D6775" w:rsidRDefault="007737AF" w:rsidP="00157842">
            <w:pPr>
              <w:tabs>
                <w:tab w:val="left" w:pos="5138"/>
              </w:tabs>
              <w:spacing w:before="60" w:after="60" w:line="240" w:lineRule="auto"/>
              <w:jc w:val="center"/>
              <w:rPr>
                <w:rFonts w:ascii="Times New Roman" w:hAnsi="Times New Roman"/>
                <w:sz w:val="26"/>
                <w:szCs w:val="26"/>
                <w:lang w:val="vi-VN"/>
              </w:rPr>
            </w:pPr>
            <w:r w:rsidRPr="006D6775">
              <w:rPr>
                <w:rFonts w:ascii="Times New Roman" w:hAnsi="Times New Roman"/>
                <w:bCs/>
                <w:sz w:val="26"/>
                <w:szCs w:val="26"/>
                <w:lang w:val="vi-VN"/>
              </w:rPr>
              <w:t xml:space="preserve">Trong năm 2026 </w:t>
            </w:r>
          </w:p>
        </w:tc>
        <w:tc>
          <w:tcPr>
            <w:tcW w:w="4253" w:type="dxa"/>
            <w:vAlign w:val="center"/>
          </w:tcPr>
          <w:p w14:paraId="31695462" w14:textId="77777777" w:rsidR="00E82D71" w:rsidRPr="006D6775" w:rsidRDefault="00E82D71" w:rsidP="00E82D71">
            <w:pPr>
              <w:spacing w:before="60" w:after="60" w:line="240" w:lineRule="auto"/>
              <w:jc w:val="both"/>
              <w:rPr>
                <w:rFonts w:ascii="Times New Roman" w:hAnsi="Times New Roman"/>
                <w:sz w:val="26"/>
                <w:szCs w:val="26"/>
              </w:rPr>
            </w:pPr>
            <w:r w:rsidRPr="006D6775">
              <w:rPr>
                <w:rFonts w:ascii="Times New Roman" w:hAnsi="Times New Roman"/>
                <w:sz w:val="26"/>
                <w:szCs w:val="26"/>
                <w:lang w:val="vi-VN"/>
              </w:rPr>
              <w:t>- Phòng Hành chính - Kế toán chủ trì</w:t>
            </w:r>
            <w:r w:rsidRPr="006D6775">
              <w:rPr>
                <w:rFonts w:ascii="Times New Roman" w:hAnsi="Times New Roman"/>
                <w:sz w:val="26"/>
                <w:szCs w:val="26"/>
              </w:rPr>
              <w:t>.</w:t>
            </w:r>
          </w:p>
          <w:p w14:paraId="5924D60B" w14:textId="30D70A4B" w:rsidR="007737AF" w:rsidRPr="006D6775" w:rsidRDefault="00E82D71" w:rsidP="00E82D71">
            <w:pPr>
              <w:contextualSpacing/>
              <w:jc w:val="both"/>
              <w:rPr>
                <w:rFonts w:ascii="Times New Roman" w:hAnsi="Times New Roman"/>
                <w:sz w:val="26"/>
                <w:szCs w:val="26"/>
                <w:lang w:val="vi-VN"/>
              </w:rPr>
            </w:pPr>
            <w:r w:rsidRPr="006D6775">
              <w:rPr>
                <w:rFonts w:ascii="Times New Roman" w:hAnsi="Times New Roman"/>
                <w:sz w:val="26"/>
                <w:szCs w:val="26"/>
                <w:lang w:val="vi-VN"/>
              </w:rPr>
              <w:t>- Các phòng, khoa, trung tâm thuộc</w:t>
            </w:r>
            <w:r w:rsidRPr="006D6775">
              <w:rPr>
                <w:rFonts w:ascii="Times New Roman" w:hAnsi="Times New Roman"/>
                <w:sz w:val="26"/>
                <w:szCs w:val="26"/>
              </w:rPr>
              <w:t xml:space="preserve"> </w:t>
            </w:r>
            <w:r w:rsidRPr="006D6775">
              <w:rPr>
                <w:rFonts w:ascii="Times New Roman" w:hAnsi="Times New Roman"/>
                <w:sz w:val="26"/>
                <w:szCs w:val="26"/>
                <w:lang w:val="vi-VN"/>
              </w:rPr>
              <w:t>Trường phối hợp thực hiện.</w:t>
            </w:r>
          </w:p>
        </w:tc>
      </w:tr>
      <w:tr w:rsidR="00D356C1" w:rsidRPr="006D6775" w14:paraId="0547CEA1" w14:textId="77777777" w:rsidTr="00876B5C">
        <w:trPr>
          <w:trHeight w:val="515"/>
        </w:trPr>
        <w:tc>
          <w:tcPr>
            <w:tcW w:w="709" w:type="dxa"/>
            <w:vAlign w:val="center"/>
          </w:tcPr>
          <w:p w14:paraId="48CF0278" w14:textId="024C8BF5" w:rsidR="007737AF" w:rsidRPr="006D6775" w:rsidRDefault="007737AF" w:rsidP="005D7F57">
            <w:pPr>
              <w:widowControl w:val="0"/>
              <w:spacing w:before="60" w:after="60" w:line="240" w:lineRule="auto"/>
              <w:jc w:val="center"/>
              <w:rPr>
                <w:rFonts w:ascii="Times New Roman" w:eastAsia="Arial Unicode MS" w:hAnsi="Times New Roman"/>
                <w:b/>
                <w:sz w:val="26"/>
                <w:szCs w:val="26"/>
                <w:lang w:val="vi-VN" w:eastAsia="vi-VN"/>
              </w:rPr>
            </w:pPr>
            <w:r w:rsidRPr="006D6775">
              <w:rPr>
                <w:rFonts w:ascii="Times New Roman" w:eastAsia="Arial Unicode MS" w:hAnsi="Times New Roman"/>
                <w:b/>
                <w:sz w:val="26"/>
                <w:szCs w:val="26"/>
                <w:lang w:eastAsia="vi-VN"/>
              </w:rPr>
              <w:lastRenderedPageBreak/>
              <w:t>II</w:t>
            </w:r>
            <w:r w:rsidRPr="006D6775">
              <w:rPr>
                <w:rFonts w:ascii="Times New Roman" w:eastAsia="Arial Unicode MS" w:hAnsi="Times New Roman"/>
                <w:b/>
                <w:sz w:val="26"/>
                <w:szCs w:val="26"/>
                <w:lang w:val="vi-VN" w:eastAsia="vi-VN"/>
              </w:rPr>
              <w:t>I</w:t>
            </w:r>
          </w:p>
        </w:tc>
        <w:tc>
          <w:tcPr>
            <w:tcW w:w="14885" w:type="dxa"/>
            <w:gridSpan w:val="4"/>
            <w:vAlign w:val="center"/>
          </w:tcPr>
          <w:p w14:paraId="489E8B03" w14:textId="77777777" w:rsidR="007737AF" w:rsidRPr="006D6775" w:rsidRDefault="007737AF" w:rsidP="00157842">
            <w:pPr>
              <w:widowControl w:val="0"/>
              <w:spacing w:before="60" w:after="60" w:line="240" w:lineRule="auto"/>
              <w:rPr>
                <w:rFonts w:ascii="Times New Roman" w:eastAsia="Arial Unicode MS" w:hAnsi="Times New Roman"/>
                <w:b/>
                <w:sz w:val="26"/>
                <w:szCs w:val="26"/>
                <w:lang w:val="vi-VN" w:eastAsia="vi-VN"/>
              </w:rPr>
            </w:pPr>
            <w:r w:rsidRPr="006D6775">
              <w:rPr>
                <w:rFonts w:ascii="Times New Roman" w:eastAsia="Arial Unicode MS" w:hAnsi="Times New Roman"/>
                <w:b/>
                <w:sz w:val="26"/>
                <w:szCs w:val="26"/>
                <w:lang w:val="vi-VN" w:eastAsia="vi-VN"/>
              </w:rPr>
              <w:t>CẢI CÁCH TỔ CHỨC BỘ MÁY</w:t>
            </w:r>
          </w:p>
        </w:tc>
      </w:tr>
      <w:tr w:rsidR="00D356C1" w:rsidRPr="006D6775" w14:paraId="2373DC96" w14:textId="77777777" w:rsidTr="00CA4408">
        <w:tc>
          <w:tcPr>
            <w:tcW w:w="709" w:type="dxa"/>
            <w:vAlign w:val="center"/>
          </w:tcPr>
          <w:p w14:paraId="3E26EF78" w14:textId="6B75972C" w:rsidR="007737AF" w:rsidRPr="006D6775" w:rsidRDefault="00B05027" w:rsidP="00ED2959">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eastAsia="vi-VN"/>
              </w:rPr>
              <w:t>1</w:t>
            </w:r>
          </w:p>
        </w:tc>
        <w:tc>
          <w:tcPr>
            <w:tcW w:w="3544" w:type="dxa"/>
            <w:vAlign w:val="center"/>
          </w:tcPr>
          <w:p w14:paraId="76BDAA87" w14:textId="492FC102" w:rsidR="007737AF" w:rsidRPr="006D6775" w:rsidRDefault="007737AF" w:rsidP="00ED2959">
            <w:pPr>
              <w:widowControl w:val="0"/>
              <w:spacing w:before="60" w:after="60" w:line="240" w:lineRule="auto"/>
              <w:jc w:val="both"/>
              <w:rPr>
                <w:rFonts w:ascii="Times New Roman" w:eastAsia="Arial Unicode MS" w:hAnsi="Times New Roman"/>
                <w:sz w:val="26"/>
                <w:szCs w:val="26"/>
                <w:lang w:eastAsia="vi-VN"/>
              </w:rPr>
            </w:pPr>
            <w:r w:rsidRPr="006D6775">
              <w:rPr>
                <w:rFonts w:ascii="Times New Roman" w:hAnsi="Times New Roman"/>
                <w:sz w:val="26"/>
                <w:szCs w:val="26"/>
              </w:rPr>
              <w:t>Tiếp tục rà soát, sắp xếp bộ máy đơn vị sự nghiệp công lập</w:t>
            </w:r>
          </w:p>
        </w:tc>
        <w:tc>
          <w:tcPr>
            <w:tcW w:w="4111" w:type="dxa"/>
            <w:vAlign w:val="center"/>
          </w:tcPr>
          <w:p w14:paraId="6543F85F" w14:textId="480C4524" w:rsidR="007737AF" w:rsidRPr="006D6775" w:rsidRDefault="007737AF" w:rsidP="00831C79">
            <w:pPr>
              <w:widowControl w:val="0"/>
              <w:spacing w:before="60" w:after="60" w:line="240" w:lineRule="auto"/>
              <w:jc w:val="center"/>
              <w:rPr>
                <w:rFonts w:ascii="Times New Roman" w:eastAsia="Arial Unicode MS" w:hAnsi="Times New Roman"/>
                <w:sz w:val="26"/>
                <w:szCs w:val="26"/>
                <w:lang w:val="vi-VN" w:eastAsia="vi-VN"/>
              </w:rPr>
            </w:pPr>
            <w:r w:rsidRPr="006D6775">
              <w:rPr>
                <w:rFonts w:ascii="Times New Roman" w:hAnsi="Times New Roman"/>
                <w:sz w:val="26"/>
                <w:szCs w:val="26"/>
              </w:rPr>
              <w:t>Quyết định của UBND tỉnh</w:t>
            </w:r>
          </w:p>
        </w:tc>
        <w:tc>
          <w:tcPr>
            <w:tcW w:w="2977" w:type="dxa"/>
            <w:vAlign w:val="center"/>
          </w:tcPr>
          <w:p w14:paraId="5FA7C7C5" w14:textId="1E045B1A" w:rsidR="007737AF" w:rsidRPr="006D6775" w:rsidRDefault="007737AF" w:rsidP="00157842">
            <w:pPr>
              <w:widowControl w:val="0"/>
              <w:spacing w:before="60" w:after="60" w:line="240" w:lineRule="auto"/>
              <w:jc w:val="center"/>
              <w:rPr>
                <w:rFonts w:ascii="Times New Roman" w:hAnsi="Times New Roman"/>
                <w:sz w:val="26"/>
                <w:szCs w:val="26"/>
              </w:rPr>
            </w:pPr>
            <w:r w:rsidRPr="006D6775">
              <w:rPr>
                <w:rFonts w:ascii="Times New Roman" w:hAnsi="Times New Roman"/>
                <w:sz w:val="26"/>
                <w:szCs w:val="26"/>
                <w:lang w:val="vi-VN"/>
              </w:rPr>
              <w:t xml:space="preserve">Thực hiện liên tục, chủ động theo </w:t>
            </w:r>
            <w:r w:rsidR="00831C79" w:rsidRPr="006D6775">
              <w:rPr>
                <w:rFonts w:ascii="Times New Roman" w:hAnsi="Times New Roman"/>
                <w:sz w:val="26"/>
                <w:szCs w:val="26"/>
              </w:rPr>
              <w:t>h</w:t>
            </w:r>
            <w:r w:rsidRPr="006D6775">
              <w:rPr>
                <w:rFonts w:ascii="Times New Roman" w:hAnsi="Times New Roman"/>
                <w:sz w:val="26"/>
                <w:szCs w:val="26"/>
                <w:lang w:val="vi-VN"/>
              </w:rPr>
              <w:t xml:space="preserve">ướng dẫn của </w:t>
            </w:r>
            <w:r w:rsidR="00B05027" w:rsidRPr="006D6775">
              <w:rPr>
                <w:rFonts w:ascii="Times New Roman" w:hAnsi="Times New Roman"/>
                <w:sz w:val="26"/>
                <w:szCs w:val="26"/>
              </w:rPr>
              <w:t>Sở Giáo dục và Đào tạo</w:t>
            </w:r>
          </w:p>
          <w:p w14:paraId="7B9C541C" w14:textId="73650F05" w:rsidR="00B05027" w:rsidRPr="006D6775" w:rsidRDefault="00B05027" w:rsidP="00F54A1E">
            <w:pPr>
              <w:widowControl w:val="0"/>
              <w:spacing w:before="60" w:after="60" w:line="240" w:lineRule="auto"/>
              <w:ind w:right="-111"/>
              <w:jc w:val="center"/>
              <w:rPr>
                <w:rFonts w:ascii="Times New Roman" w:eastAsia="Arial Unicode MS" w:hAnsi="Times New Roman"/>
                <w:sz w:val="26"/>
                <w:szCs w:val="26"/>
                <w:lang w:eastAsia="vi-VN"/>
              </w:rPr>
            </w:pPr>
          </w:p>
        </w:tc>
        <w:tc>
          <w:tcPr>
            <w:tcW w:w="4253" w:type="dxa"/>
            <w:vAlign w:val="center"/>
          </w:tcPr>
          <w:p w14:paraId="499BA1CD" w14:textId="77777777" w:rsidR="00D44E6E" w:rsidRPr="006D6775" w:rsidRDefault="00D44E6E" w:rsidP="00D44E6E">
            <w:pPr>
              <w:spacing w:before="60" w:after="60" w:line="240" w:lineRule="auto"/>
              <w:jc w:val="both"/>
              <w:rPr>
                <w:rFonts w:ascii="Times New Roman" w:hAnsi="Times New Roman"/>
                <w:sz w:val="26"/>
                <w:szCs w:val="26"/>
              </w:rPr>
            </w:pPr>
            <w:r w:rsidRPr="006D6775">
              <w:rPr>
                <w:rFonts w:ascii="Times New Roman" w:hAnsi="Times New Roman"/>
                <w:sz w:val="26"/>
                <w:szCs w:val="26"/>
                <w:lang w:val="vi-VN"/>
              </w:rPr>
              <w:t>- Phòng Hành chính - Kế toán chủ trì</w:t>
            </w:r>
            <w:r w:rsidRPr="006D6775">
              <w:rPr>
                <w:rFonts w:ascii="Times New Roman" w:hAnsi="Times New Roman"/>
                <w:sz w:val="26"/>
                <w:szCs w:val="26"/>
              </w:rPr>
              <w:t>.</w:t>
            </w:r>
          </w:p>
          <w:p w14:paraId="3753C330" w14:textId="729B0B30" w:rsidR="007737AF" w:rsidRPr="006D6775" w:rsidRDefault="00D44E6E" w:rsidP="00D44E6E">
            <w:pPr>
              <w:spacing w:before="60" w:after="60" w:line="240" w:lineRule="auto"/>
              <w:jc w:val="both"/>
              <w:rPr>
                <w:rFonts w:ascii="Times New Roman" w:hAnsi="Times New Roman"/>
                <w:sz w:val="26"/>
                <w:szCs w:val="26"/>
              </w:rPr>
            </w:pPr>
            <w:r w:rsidRPr="006D6775">
              <w:rPr>
                <w:rFonts w:ascii="Times New Roman" w:hAnsi="Times New Roman"/>
                <w:sz w:val="26"/>
                <w:szCs w:val="26"/>
                <w:lang w:val="vi-VN"/>
              </w:rPr>
              <w:t>- Các phòng, khoa, trung tâm thuộc</w:t>
            </w:r>
            <w:r w:rsidRPr="006D6775">
              <w:rPr>
                <w:rFonts w:ascii="Times New Roman" w:hAnsi="Times New Roman"/>
                <w:sz w:val="26"/>
                <w:szCs w:val="26"/>
              </w:rPr>
              <w:t xml:space="preserve"> </w:t>
            </w:r>
            <w:r w:rsidRPr="006D6775">
              <w:rPr>
                <w:rFonts w:ascii="Times New Roman" w:hAnsi="Times New Roman"/>
                <w:sz w:val="26"/>
                <w:szCs w:val="26"/>
                <w:lang w:val="vi-VN"/>
              </w:rPr>
              <w:t>Trường phối hợp thực hiện.</w:t>
            </w:r>
          </w:p>
        </w:tc>
      </w:tr>
      <w:tr w:rsidR="00D356C1" w:rsidRPr="006D6775" w14:paraId="62B7C570" w14:textId="77777777" w:rsidTr="00CA4408">
        <w:tc>
          <w:tcPr>
            <w:tcW w:w="709" w:type="dxa"/>
            <w:vAlign w:val="center"/>
          </w:tcPr>
          <w:p w14:paraId="2EE2194C" w14:textId="5E7DC88F" w:rsidR="007737AF" w:rsidRPr="006D6775" w:rsidRDefault="00BB768E" w:rsidP="00ED2959">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eastAsia="vi-VN"/>
              </w:rPr>
              <w:t>2</w:t>
            </w:r>
          </w:p>
        </w:tc>
        <w:tc>
          <w:tcPr>
            <w:tcW w:w="3544" w:type="dxa"/>
            <w:vAlign w:val="center"/>
          </w:tcPr>
          <w:p w14:paraId="32F131EE" w14:textId="0238D629" w:rsidR="007737AF" w:rsidRPr="006D6775" w:rsidRDefault="007737AF" w:rsidP="007C15A8">
            <w:pPr>
              <w:widowControl w:val="0"/>
              <w:spacing w:before="60" w:after="60" w:line="240" w:lineRule="auto"/>
              <w:jc w:val="both"/>
              <w:rPr>
                <w:rFonts w:ascii="Times New Roman" w:eastAsia="Arial Unicode MS" w:hAnsi="Times New Roman"/>
                <w:sz w:val="26"/>
                <w:szCs w:val="26"/>
                <w:lang w:eastAsia="vi-VN"/>
              </w:rPr>
            </w:pPr>
            <w:r w:rsidRPr="006D6775">
              <w:rPr>
                <w:rFonts w:ascii="Times New Roman" w:hAnsi="Times New Roman"/>
                <w:sz w:val="26"/>
                <w:szCs w:val="26"/>
              </w:rPr>
              <w:t xml:space="preserve">Thực hiện quy định về quản lý, sử dụng biên chế </w:t>
            </w:r>
            <w:r w:rsidRPr="006D6775">
              <w:rPr>
                <w:rFonts w:ascii="Times New Roman" w:hAnsi="Times New Roman"/>
                <w:spacing w:val="-6"/>
                <w:sz w:val="26"/>
                <w:szCs w:val="26"/>
              </w:rPr>
              <w:t xml:space="preserve">trong </w:t>
            </w:r>
            <w:r w:rsidRPr="006D6775">
              <w:rPr>
                <w:rFonts w:ascii="Times New Roman" w:hAnsi="Times New Roman"/>
                <w:sz w:val="26"/>
                <w:szCs w:val="26"/>
                <w:shd w:val="clear" w:color="auto" w:fill="FFFFFF"/>
              </w:rPr>
              <w:t>đơn vị sự nghiệp công lập</w:t>
            </w:r>
          </w:p>
        </w:tc>
        <w:tc>
          <w:tcPr>
            <w:tcW w:w="4111" w:type="dxa"/>
            <w:vAlign w:val="center"/>
          </w:tcPr>
          <w:p w14:paraId="6A154F93" w14:textId="5974A5B8" w:rsidR="007737AF" w:rsidRPr="006D6775" w:rsidRDefault="00D44E6E" w:rsidP="00D44E6E">
            <w:pPr>
              <w:widowControl w:val="0"/>
              <w:spacing w:before="60" w:after="60" w:line="240" w:lineRule="auto"/>
              <w:jc w:val="center"/>
              <w:rPr>
                <w:rFonts w:ascii="Times New Roman" w:eastAsia="Arial Unicode MS" w:hAnsi="Times New Roman"/>
                <w:sz w:val="26"/>
                <w:szCs w:val="26"/>
                <w:lang w:val="vi-VN" w:eastAsia="vi-VN"/>
              </w:rPr>
            </w:pPr>
            <w:r w:rsidRPr="006D6775">
              <w:rPr>
                <w:rFonts w:ascii="Times New Roman" w:hAnsi="Times New Roman"/>
                <w:sz w:val="26"/>
                <w:szCs w:val="26"/>
              </w:rPr>
              <w:t>Quyết định của UBND tỉnh</w:t>
            </w:r>
          </w:p>
        </w:tc>
        <w:tc>
          <w:tcPr>
            <w:tcW w:w="2977" w:type="dxa"/>
            <w:vAlign w:val="center"/>
          </w:tcPr>
          <w:p w14:paraId="4E9AAB9E" w14:textId="5946895C" w:rsidR="007737AF" w:rsidRPr="006D6775" w:rsidRDefault="007737AF" w:rsidP="00157842">
            <w:pPr>
              <w:widowControl w:val="0"/>
              <w:spacing w:before="60" w:after="60" w:line="240" w:lineRule="auto"/>
              <w:jc w:val="center"/>
              <w:rPr>
                <w:rFonts w:ascii="Times New Roman" w:eastAsia="Arial Unicode MS" w:hAnsi="Times New Roman"/>
                <w:sz w:val="26"/>
                <w:szCs w:val="26"/>
                <w:lang w:val="vi-VN" w:eastAsia="vi-VN"/>
              </w:rPr>
            </w:pPr>
            <w:r w:rsidRPr="006D6775">
              <w:rPr>
                <w:rFonts w:ascii="Times New Roman" w:eastAsia="Arial Unicode MS" w:hAnsi="Times New Roman"/>
                <w:sz w:val="26"/>
                <w:szCs w:val="26"/>
                <w:lang w:val="vi-VN" w:eastAsia="vi-VN"/>
              </w:rPr>
              <w:t>Theo tiến độ của tỉnh</w:t>
            </w:r>
          </w:p>
        </w:tc>
        <w:tc>
          <w:tcPr>
            <w:tcW w:w="4253" w:type="dxa"/>
            <w:vAlign w:val="center"/>
          </w:tcPr>
          <w:p w14:paraId="1770E2C7" w14:textId="77777777" w:rsidR="00D44E6E" w:rsidRPr="006D6775" w:rsidRDefault="00D44E6E" w:rsidP="00D44E6E">
            <w:pPr>
              <w:spacing w:before="60" w:after="60" w:line="240" w:lineRule="auto"/>
              <w:jc w:val="both"/>
              <w:rPr>
                <w:rFonts w:ascii="Times New Roman" w:hAnsi="Times New Roman"/>
                <w:sz w:val="26"/>
                <w:szCs w:val="26"/>
              </w:rPr>
            </w:pPr>
            <w:r w:rsidRPr="006D6775">
              <w:rPr>
                <w:rFonts w:ascii="Times New Roman" w:hAnsi="Times New Roman"/>
                <w:sz w:val="26"/>
                <w:szCs w:val="26"/>
                <w:lang w:val="vi-VN"/>
              </w:rPr>
              <w:t>- Phòng Hành chính - Kế toán chủ trì</w:t>
            </w:r>
            <w:r w:rsidRPr="006D6775">
              <w:rPr>
                <w:rFonts w:ascii="Times New Roman" w:hAnsi="Times New Roman"/>
                <w:sz w:val="26"/>
                <w:szCs w:val="26"/>
              </w:rPr>
              <w:t>.</w:t>
            </w:r>
          </w:p>
          <w:p w14:paraId="1EB6B7D9" w14:textId="60B8ACE1" w:rsidR="007737AF" w:rsidRPr="006D6775" w:rsidRDefault="00D44E6E" w:rsidP="00D44E6E">
            <w:pPr>
              <w:spacing w:before="60" w:after="60" w:line="240" w:lineRule="auto"/>
              <w:jc w:val="both"/>
              <w:rPr>
                <w:rFonts w:ascii="Times New Roman" w:hAnsi="Times New Roman"/>
                <w:sz w:val="26"/>
                <w:szCs w:val="26"/>
                <w:lang w:val="vi-VN"/>
              </w:rPr>
            </w:pPr>
            <w:r w:rsidRPr="006D6775">
              <w:rPr>
                <w:rFonts w:ascii="Times New Roman" w:hAnsi="Times New Roman"/>
                <w:sz w:val="26"/>
                <w:szCs w:val="26"/>
                <w:lang w:val="vi-VN"/>
              </w:rPr>
              <w:t>- Các phòng, khoa, trung tâm thuộc</w:t>
            </w:r>
            <w:r w:rsidRPr="006D6775">
              <w:rPr>
                <w:rFonts w:ascii="Times New Roman" w:hAnsi="Times New Roman"/>
                <w:sz w:val="26"/>
                <w:szCs w:val="26"/>
              </w:rPr>
              <w:t xml:space="preserve"> </w:t>
            </w:r>
            <w:r w:rsidRPr="006D6775">
              <w:rPr>
                <w:rFonts w:ascii="Times New Roman" w:hAnsi="Times New Roman"/>
                <w:sz w:val="26"/>
                <w:szCs w:val="26"/>
                <w:lang w:val="vi-VN"/>
              </w:rPr>
              <w:t>Trường phối hợp thực hiện.</w:t>
            </w:r>
          </w:p>
        </w:tc>
      </w:tr>
      <w:tr w:rsidR="00D356C1" w:rsidRPr="006D6775" w14:paraId="409144FE" w14:textId="77777777" w:rsidTr="00CA4408">
        <w:tc>
          <w:tcPr>
            <w:tcW w:w="709" w:type="dxa"/>
            <w:vAlign w:val="center"/>
          </w:tcPr>
          <w:p w14:paraId="2208E654" w14:textId="43C3D782" w:rsidR="007737AF" w:rsidRPr="006D6775" w:rsidRDefault="00E62FF8" w:rsidP="00ED2959">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eastAsia="vi-VN"/>
              </w:rPr>
              <w:t>3</w:t>
            </w:r>
          </w:p>
        </w:tc>
        <w:tc>
          <w:tcPr>
            <w:tcW w:w="3544" w:type="dxa"/>
            <w:vAlign w:val="center"/>
          </w:tcPr>
          <w:p w14:paraId="4A78DC0A" w14:textId="4FE93DDD" w:rsidR="007737AF" w:rsidRPr="006D6775" w:rsidRDefault="007737AF" w:rsidP="007C15A8">
            <w:pPr>
              <w:widowControl w:val="0"/>
              <w:spacing w:before="60" w:after="60" w:line="240" w:lineRule="auto"/>
              <w:jc w:val="both"/>
              <w:rPr>
                <w:rFonts w:ascii="Times New Roman" w:eastAsia="Arial Unicode MS" w:hAnsi="Times New Roman"/>
                <w:sz w:val="26"/>
                <w:szCs w:val="26"/>
                <w:lang w:eastAsia="vi-VN"/>
              </w:rPr>
            </w:pPr>
            <w:r w:rsidRPr="006D6775">
              <w:rPr>
                <w:rFonts w:ascii="Times New Roman" w:hAnsi="Times New Roman"/>
                <w:sz w:val="26"/>
                <w:szCs w:val="26"/>
              </w:rPr>
              <w:t xml:space="preserve">Tham mưu xây dựng Kế hoạch đào tạo bồi dưỡng </w:t>
            </w:r>
            <w:r w:rsidR="00E62FF8" w:rsidRPr="006D6775">
              <w:rPr>
                <w:rFonts w:ascii="Times New Roman" w:hAnsi="Times New Roman"/>
                <w:sz w:val="26"/>
                <w:szCs w:val="26"/>
              </w:rPr>
              <w:t>năm 2026</w:t>
            </w:r>
          </w:p>
        </w:tc>
        <w:tc>
          <w:tcPr>
            <w:tcW w:w="4111" w:type="dxa"/>
            <w:vAlign w:val="center"/>
          </w:tcPr>
          <w:p w14:paraId="199E35F7" w14:textId="7AE0F77C" w:rsidR="007737AF" w:rsidRPr="006D6775" w:rsidRDefault="00216471" w:rsidP="00E62FF8">
            <w:pPr>
              <w:widowControl w:val="0"/>
              <w:spacing w:before="60" w:after="60" w:line="240" w:lineRule="auto"/>
              <w:jc w:val="center"/>
              <w:rPr>
                <w:rFonts w:ascii="Times New Roman" w:eastAsia="Arial Unicode MS" w:hAnsi="Times New Roman"/>
                <w:sz w:val="26"/>
                <w:szCs w:val="26"/>
                <w:lang w:val="vi-VN" w:eastAsia="vi-VN"/>
              </w:rPr>
            </w:pPr>
            <w:r>
              <w:rPr>
                <w:rFonts w:ascii="Times New Roman" w:hAnsi="Times New Roman"/>
                <w:sz w:val="26"/>
                <w:szCs w:val="26"/>
              </w:rPr>
              <w:t>Kế hoạch của Trường</w:t>
            </w:r>
          </w:p>
        </w:tc>
        <w:tc>
          <w:tcPr>
            <w:tcW w:w="2977" w:type="dxa"/>
            <w:vAlign w:val="center"/>
          </w:tcPr>
          <w:p w14:paraId="346BF739" w14:textId="77777777" w:rsidR="009A70AB" w:rsidRDefault="00E62FF8" w:rsidP="003B5899">
            <w:pPr>
              <w:widowControl w:val="0"/>
              <w:spacing w:before="60" w:after="60" w:line="240" w:lineRule="auto"/>
              <w:jc w:val="center"/>
              <w:rPr>
                <w:rFonts w:ascii="Times New Roman" w:hAnsi="Times New Roman"/>
                <w:sz w:val="26"/>
                <w:szCs w:val="26"/>
              </w:rPr>
            </w:pPr>
            <w:r w:rsidRPr="006D6775">
              <w:rPr>
                <w:rFonts w:ascii="Times New Roman" w:hAnsi="Times New Roman"/>
                <w:sz w:val="26"/>
                <w:szCs w:val="26"/>
              </w:rPr>
              <w:t xml:space="preserve">Theo tiến độ triển khai của Sở Giáo dục </w:t>
            </w:r>
          </w:p>
          <w:p w14:paraId="3C71D480" w14:textId="295EC9AF" w:rsidR="00811248" w:rsidRDefault="00E62FF8" w:rsidP="003B5899">
            <w:pPr>
              <w:widowControl w:val="0"/>
              <w:spacing w:before="60" w:after="60" w:line="240" w:lineRule="auto"/>
              <w:jc w:val="center"/>
              <w:rPr>
                <w:rFonts w:ascii="Times New Roman" w:hAnsi="Times New Roman"/>
                <w:sz w:val="26"/>
                <w:szCs w:val="26"/>
              </w:rPr>
            </w:pPr>
            <w:r w:rsidRPr="006D6775">
              <w:rPr>
                <w:rFonts w:ascii="Times New Roman" w:hAnsi="Times New Roman"/>
                <w:sz w:val="26"/>
                <w:szCs w:val="26"/>
              </w:rPr>
              <w:t xml:space="preserve">và </w:t>
            </w:r>
          </w:p>
          <w:p w14:paraId="6588FF66" w14:textId="170BD833" w:rsidR="007737AF" w:rsidRPr="006D6775" w:rsidRDefault="00E62FF8" w:rsidP="003B5899">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hAnsi="Times New Roman"/>
                <w:sz w:val="26"/>
                <w:szCs w:val="26"/>
              </w:rPr>
              <w:t>Đào tạo</w:t>
            </w:r>
          </w:p>
        </w:tc>
        <w:tc>
          <w:tcPr>
            <w:tcW w:w="4253" w:type="dxa"/>
            <w:vAlign w:val="center"/>
          </w:tcPr>
          <w:p w14:paraId="76ADDED3" w14:textId="77777777" w:rsidR="00E62FF8" w:rsidRPr="006D6775" w:rsidRDefault="00E62FF8" w:rsidP="00E62FF8">
            <w:pPr>
              <w:spacing w:before="60" w:after="60" w:line="240" w:lineRule="auto"/>
              <w:jc w:val="both"/>
              <w:rPr>
                <w:rFonts w:ascii="Times New Roman" w:hAnsi="Times New Roman"/>
                <w:sz w:val="26"/>
                <w:szCs w:val="26"/>
              </w:rPr>
            </w:pPr>
            <w:r w:rsidRPr="006D6775">
              <w:rPr>
                <w:rFonts w:ascii="Times New Roman" w:hAnsi="Times New Roman"/>
                <w:sz w:val="26"/>
                <w:szCs w:val="26"/>
                <w:lang w:val="vi-VN"/>
              </w:rPr>
              <w:t>- Phòng Hành chính - Kế toán chủ trì</w:t>
            </w:r>
            <w:r w:rsidRPr="006D6775">
              <w:rPr>
                <w:rFonts w:ascii="Times New Roman" w:hAnsi="Times New Roman"/>
                <w:sz w:val="26"/>
                <w:szCs w:val="26"/>
              </w:rPr>
              <w:t>.</w:t>
            </w:r>
          </w:p>
          <w:p w14:paraId="53BACE82" w14:textId="074A46CE" w:rsidR="007737AF" w:rsidRPr="006D6775" w:rsidRDefault="00E62FF8" w:rsidP="00E62FF8">
            <w:pPr>
              <w:widowControl w:val="0"/>
              <w:spacing w:before="60" w:after="60" w:line="240" w:lineRule="auto"/>
              <w:jc w:val="both"/>
              <w:rPr>
                <w:rFonts w:ascii="Times New Roman" w:hAnsi="Times New Roman"/>
                <w:sz w:val="26"/>
                <w:szCs w:val="26"/>
              </w:rPr>
            </w:pPr>
            <w:r w:rsidRPr="006D6775">
              <w:rPr>
                <w:rFonts w:ascii="Times New Roman" w:hAnsi="Times New Roman"/>
                <w:sz w:val="26"/>
                <w:szCs w:val="26"/>
                <w:lang w:val="vi-VN"/>
              </w:rPr>
              <w:t>- Các phòng, khoa, trung tâm thuộc</w:t>
            </w:r>
            <w:r w:rsidRPr="006D6775">
              <w:rPr>
                <w:rFonts w:ascii="Times New Roman" w:hAnsi="Times New Roman"/>
                <w:sz w:val="26"/>
                <w:szCs w:val="26"/>
              </w:rPr>
              <w:t xml:space="preserve"> </w:t>
            </w:r>
            <w:r w:rsidRPr="006D6775">
              <w:rPr>
                <w:rFonts w:ascii="Times New Roman" w:hAnsi="Times New Roman"/>
                <w:sz w:val="26"/>
                <w:szCs w:val="26"/>
                <w:lang w:val="vi-VN"/>
              </w:rPr>
              <w:t>Trường phối hợp thực hiện.</w:t>
            </w:r>
          </w:p>
        </w:tc>
      </w:tr>
      <w:tr w:rsidR="00D356C1" w:rsidRPr="006D6775" w14:paraId="7B726095" w14:textId="77777777" w:rsidTr="00876B5C">
        <w:trPr>
          <w:trHeight w:val="556"/>
        </w:trPr>
        <w:tc>
          <w:tcPr>
            <w:tcW w:w="709" w:type="dxa"/>
            <w:vAlign w:val="center"/>
          </w:tcPr>
          <w:p w14:paraId="22F9A992" w14:textId="209B8BE1" w:rsidR="007737AF" w:rsidRPr="006D6775" w:rsidRDefault="007737AF" w:rsidP="00ED2959">
            <w:pPr>
              <w:widowControl w:val="0"/>
              <w:spacing w:before="60" w:after="60" w:line="240" w:lineRule="auto"/>
              <w:jc w:val="center"/>
              <w:rPr>
                <w:rFonts w:ascii="Times New Roman" w:eastAsia="Arial Unicode MS" w:hAnsi="Times New Roman"/>
                <w:b/>
                <w:sz w:val="26"/>
                <w:szCs w:val="26"/>
                <w:lang w:val="vi-VN" w:eastAsia="vi-VN"/>
              </w:rPr>
            </w:pPr>
            <w:r w:rsidRPr="006D6775">
              <w:rPr>
                <w:rFonts w:ascii="Times New Roman" w:eastAsia="Arial Unicode MS" w:hAnsi="Times New Roman"/>
                <w:b/>
                <w:sz w:val="26"/>
                <w:szCs w:val="26"/>
                <w:lang w:eastAsia="vi-VN"/>
              </w:rPr>
              <w:t>I</w:t>
            </w:r>
            <w:r w:rsidRPr="006D6775">
              <w:rPr>
                <w:rFonts w:ascii="Times New Roman" w:eastAsia="Arial Unicode MS" w:hAnsi="Times New Roman"/>
                <w:b/>
                <w:sz w:val="26"/>
                <w:szCs w:val="26"/>
                <w:lang w:val="vi-VN" w:eastAsia="vi-VN"/>
              </w:rPr>
              <w:t>V</w:t>
            </w:r>
          </w:p>
        </w:tc>
        <w:tc>
          <w:tcPr>
            <w:tcW w:w="14885" w:type="dxa"/>
            <w:gridSpan w:val="4"/>
            <w:vAlign w:val="center"/>
          </w:tcPr>
          <w:p w14:paraId="5EEB1430" w14:textId="77777777" w:rsidR="007737AF" w:rsidRPr="006D6775" w:rsidRDefault="007737AF" w:rsidP="00157842">
            <w:pPr>
              <w:widowControl w:val="0"/>
              <w:spacing w:before="60" w:after="60" w:line="240" w:lineRule="auto"/>
              <w:rPr>
                <w:rFonts w:ascii="Times New Roman" w:eastAsia="Arial Unicode MS" w:hAnsi="Times New Roman"/>
                <w:b/>
                <w:sz w:val="26"/>
                <w:szCs w:val="26"/>
                <w:lang w:val="vi-VN" w:eastAsia="vi-VN"/>
              </w:rPr>
            </w:pPr>
            <w:r w:rsidRPr="006D6775">
              <w:rPr>
                <w:rFonts w:ascii="Times New Roman" w:eastAsia="Arial Unicode MS" w:hAnsi="Times New Roman"/>
                <w:b/>
                <w:sz w:val="26"/>
                <w:szCs w:val="26"/>
                <w:lang w:val="vi-VN" w:eastAsia="vi-VN"/>
              </w:rPr>
              <w:t>CẢI CÁCH CHẾ ĐỘ CÔNG VỤ</w:t>
            </w:r>
          </w:p>
        </w:tc>
      </w:tr>
      <w:tr w:rsidR="00D356C1" w:rsidRPr="006D6775" w14:paraId="0D5242CC" w14:textId="77777777" w:rsidTr="00CA4408">
        <w:tc>
          <w:tcPr>
            <w:tcW w:w="709" w:type="dxa"/>
            <w:vAlign w:val="center"/>
          </w:tcPr>
          <w:p w14:paraId="3D54EA18" w14:textId="53BE46D9" w:rsidR="007737AF" w:rsidRPr="006D6775" w:rsidRDefault="000252D5" w:rsidP="00ED2959">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eastAsia="vi-VN"/>
              </w:rPr>
              <w:t>1</w:t>
            </w:r>
          </w:p>
        </w:tc>
        <w:tc>
          <w:tcPr>
            <w:tcW w:w="3544" w:type="dxa"/>
            <w:vAlign w:val="center"/>
          </w:tcPr>
          <w:p w14:paraId="7DA5820B" w14:textId="2030ABBE" w:rsidR="007737AF" w:rsidRPr="006D6775" w:rsidRDefault="007737AF" w:rsidP="00ED2959">
            <w:pPr>
              <w:widowControl w:val="0"/>
              <w:spacing w:before="60" w:after="60" w:line="240" w:lineRule="auto"/>
              <w:jc w:val="both"/>
              <w:rPr>
                <w:rFonts w:ascii="Times New Roman" w:eastAsia="Arial Unicode MS" w:hAnsi="Times New Roman"/>
                <w:sz w:val="26"/>
                <w:szCs w:val="26"/>
                <w:lang w:val="vi-VN" w:eastAsia="vi-VN"/>
              </w:rPr>
            </w:pPr>
            <w:r w:rsidRPr="006D6775">
              <w:rPr>
                <w:rFonts w:ascii="Times New Roman" w:hAnsi="Times New Roman"/>
                <w:sz w:val="26"/>
                <w:szCs w:val="26"/>
              </w:rPr>
              <w:t>Tiếp tục rà soát, bố trí viên chức theo đúng vị trí việc làm được phê duyệt</w:t>
            </w:r>
          </w:p>
        </w:tc>
        <w:tc>
          <w:tcPr>
            <w:tcW w:w="4111" w:type="dxa"/>
            <w:vAlign w:val="center"/>
          </w:tcPr>
          <w:p w14:paraId="1AA9F453" w14:textId="49060487" w:rsidR="000252D5" w:rsidRPr="006D6775" w:rsidRDefault="000252D5" w:rsidP="000252D5">
            <w:pPr>
              <w:widowControl w:val="0"/>
              <w:spacing w:before="60" w:after="60" w:line="240" w:lineRule="auto"/>
              <w:jc w:val="both"/>
              <w:rPr>
                <w:rFonts w:ascii="Times New Roman" w:hAnsi="Times New Roman"/>
                <w:spacing w:val="-6"/>
                <w:sz w:val="26"/>
                <w:szCs w:val="26"/>
                <w:lang w:val="vi-VN"/>
              </w:rPr>
            </w:pPr>
            <w:r w:rsidRPr="006D6775">
              <w:rPr>
                <w:rFonts w:ascii="Times New Roman" w:hAnsi="Times New Roman"/>
                <w:spacing w:val="-6"/>
                <w:sz w:val="26"/>
                <w:szCs w:val="26"/>
                <w:lang w:val="vi-VN"/>
              </w:rPr>
              <w:t>- 100% viên chức đạt chuẩn</w:t>
            </w:r>
            <w:r w:rsidRPr="006D6775">
              <w:rPr>
                <w:rFonts w:ascii="Times New Roman" w:hAnsi="Times New Roman"/>
                <w:spacing w:val="-6"/>
                <w:sz w:val="26"/>
                <w:szCs w:val="26"/>
              </w:rPr>
              <w:t xml:space="preserve"> </w:t>
            </w:r>
            <w:r w:rsidRPr="006D6775">
              <w:rPr>
                <w:rFonts w:ascii="Times New Roman" w:hAnsi="Times New Roman"/>
                <w:spacing w:val="-6"/>
                <w:sz w:val="26"/>
                <w:szCs w:val="26"/>
                <w:lang w:val="vi-VN"/>
              </w:rPr>
              <w:t>theo yêu cầu của vị trí việc làm</w:t>
            </w:r>
          </w:p>
          <w:p w14:paraId="517ACC57" w14:textId="235C2651" w:rsidR="007737AF" w:rsidRPr="006D6775" w:rsidRDefault="000252D5" w:rsidP="000252D5">
            <w:pPr>
              <w:widowControl w:val="0"/>
              <w:spacing w:before="60" w:after="60" w:line="240" w:lineRule="auto"/>
              <w:jc w:val="both"/>
              <w:rPr>
                <w:rFonts w:ascii="Times New Roman" w:eastAsia="Arial Unicode MS" w:hAnsi="Times New Roman"/>
                <w:sz w:val="26"/>
                <w:szCs w:val="26"/>
                <w:lang w:val="vi-VN" w:eastAsia="vi-VN"/>
              </w:rPr>
            </w:pPr>
            <w:r w:rsidRPr="006D6775">
              <w:rPr>
                <w:rFonts w:ascii="Times New Roman" w:hAnsi="Times New Roman"/>
                <w:spacing w:val="-6"/>
                <w:sz w:val="26"/>
                <w:szCs w:val="26"/>
                <w:lang w:val="vi-VN"/>
              </w:rPr>
              <w:t>- Báo cáo triển khai cơ cấu</w:t>
            </w:r>
            <w:r w:rsidRPr="006D6775">
              <w:rPr>
                <w:rFonts w:ascii="Times New Roman" w:hAnsi="Times New Roman"/>
                <w:spacing w:val="-6"/>
                <w:sz w:val="26"/>
                <w:szCs w:val="26"/>
              </w:rPr>
              <w:t xml:space="preserve"> </w:t>
            </w:r>
            <w:r w:rsidRPr="006D6775">
              <w:rPr>
                <w:rFonts w:ascii="Times New Roman" w:hAnsi="Times New Roman"/>
                <w:spacing w:val="-6"/>
                <w:sz w:val="26"/>
                <w:szCs w:val="26"/>
                <w:lang w:val="vi-VN"/>
              </w:rPr>
              <w:t>viên chức</w:t>
            </w:r>
          </w:p>
        </w:tc>
        <w:tc>
          <w:tcPr>
            <w:tcW w:w="2977" w:type="dxa"/>
            <w:vAlign w:val="center"/>
          </w:tcPr>
          <w:p w14:paraId="6EFE189E" w14:textId="349215A7" w:rsidR="007737AF" w:rsidRPr="006D6775" w:rsidRDefault="007737AF" w:rsidP="00157842">
            <w:pPr>
              <w:widowControl w:val="0"/>
              <w:spacing w:before="60" w:after="60" w:line="240" w:lineRule="auto"/>
              <w:jc w:val="center"/>
              <w:rPr>
                <w:rFonts w:ascii="Times New Roman" w:eastAsia="Arial Unicode MS" w:hAnsi="Times New Roman"/>
                <w:sz w:val="26"/>
                <w:szCs w:val="26"/>
                <w:lang w:val="vi-VN" w:eastAsia="vi-VN"/>
              </w:rPr>
            </w:pPr>
            <w:r w:rsidRPr="006D6775">
              <w:rPr>
                <w:rFonts w:ascii="Times New Roman" w:hAnsi="Times New Roman"/>
                <w:spacing w:val="-6"/>
                <w:sz w:val="26"/>
                <w:szCs w:val="26"/>
                <w:lang w:val="vi-VN"/>
              </w:rPr>
              <w:t>Sau khi Đề án được phê duyệt</w:t>
            </w:r>
          </w:p>
        </w:tc>
        <w:tc>
          <w:tcPr>
            <w:tcW w:w="4253" w:type="dxa"/>
            <w:vAlign w:val="center"/>
          </w:tcPr>
          <w:p w14:paraId="25035EA2" w14:textId="495EF22A" w:rsidR="007737AF" w:rsidRPr="006D6775" w:rsidRDefault="000252D5" w:rsidP="00C24FBF">
            <w:pPr>
              <w:spacing w:before="60" w:after="60" w:line="240" w:lineRule="auto"/>
              <w:jc w:val="both"/>
              <w:rPr>
                <w:rFonts w:ascii="Times New Roman" w:eastAsia="Arial Unicode MS" w:hAnsi="Times New Roman"/>
                <w:sz w:val="26"/>
                <w:szCs w:val="26"/>
                <w:lang w:eastAsia="vi-VN"/>
              </w:rPr>
            </w:pPr>
            <w:r w:rsidRPr="006D6775">
              <w:rPr>
                <w:rFonts w:ascii="Times New Roman" w:hAnsi="Times New Roman"/>
                <w:sz w:val="26"/>
                <w:szCs w:val="26"/>
                <w:lang w:val="vi-VN"/>
              </w:rPr>
              <w:t xml:space="preserve">- Phòng Hành chính - Kế toán </w:t>
            </w:r>
            <w:r w:rsidR="00C24FBF" w:rsidRPr="006D6775">
              <w:rPr>
                <w:rFonts w:ascii="Times New Roman" w:hAnsi="Times New Roman"/>
                <w:sz w:val="26"/>
                <w:szCs w:val="26"/>
              </w:rPr>
              <w:t>triển khai theo Đề án được phê duyệt.</w:t>
            </w:r>
          </w:p>
        </w:tc>
      </w:tr>
      <w:tr w:rsidR="00D356C1" w:rsidRPr="006D6775" w14:paraId="1809B780" w14:textId="77777777" w:rsidTr="00CA4408">
        <w:tc>
          <w:tcPr>
            <w:tcW w:w="709" w:type="dxa"/>
            <w:vAlign w:val="center"/>
          </w:tcPr>
          <w:p w14:paraId="27D94CB3" w14:textId="32412916" w:rsidR="007737AF" w:rsidRPr="006D6775" w:rsidRDefault="007737AF" w:rsidP="00ED2959">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hAnsi="Times New Roman"/>
                <w:sz w:val="26"/>
                <w:szCs w:val="26"/>
              </w:rPr>
              <w:t>3</w:t>
            </w:r>
          </w:p>
        </w:tc>
        <w:tc>
          <w:tcPr>
            <w:tcW w:w="3544" w:type="dxa"/>
            <w:vAlign w:val="center"/>
          </w:tcPr>
          <w:p w14:paraId="56603888" w14:textId="21B52739" w:rsidR="007737AF" w:rsidRPr="006D6775" w:rsidRDefault="007737AF" w:rsidP="00ED60A8">
            <w:pPr>
              <w:widowControl w:val="0"/>
              <w:spacing w:before="60" w:after="60" w:line="240" w:lineRule="auto"/>
              <w:jc w:val="both"/>
              <w:rPr>
                <w:rFonts w:ascii="Times New Roman" w:eastAsia="Arial Unicode MS" w:hAnsi="Times New Roman"/>
                <w:sz w:val="26"/>
                <w:szCs w:val="26"/>
                <w:lang w:val="vi-VN" w:eastAsia="vi-VN"/>
              </w:rPr>
            </w:pPr>
            <w:r w:rsidRPr="006D6775">
              <w:rPr>
                <w:rFonts w:ascii="Times New Roman" w:eastAsia="Arial Unicode MS" w:hAnsi="Times New Roman"/>
                <w:sz w:val="26"/>
                <w:szCs w:val="26"/>
                <w:lang w:eastAsia="vi-VN"/>
              </w:rPr>
              <w:t xml:space="preserve">Cập nhật phần mềm Quản lý cán bộ, công chức, viên chức tỉnh Khánh Hòa </w:t>
            </w:r>
          </w:p>
        </w:tc>
        <w:tc>
          <w:tcPr>
            <w:tcW w:w="4111" w:type="dxa"/>
            <w:vAlign w:val="center"/>
          </w:tcPr>
          <w:p w14:paraId="44659A83" w14:textId="287F57C8" w:rsidR="007737AF" w:rsidRPr="006D6775" w:rsidRDefault="007737AF" w:rsidP="00ED60A8">
            <w:pPr>
              <w:widowControl w:val="0"/>
              <w:spacing w:before="60" w:after="60" w:line="240" w:lineRule="auto"/>
              <w:jc w:val="both"/>
              <w:rPr>
                <w:rFonts w:ascii="Times New Roman" w:eastAsia="Arial Unicode MS" w:hAnsi="Times New Roman"/>
                <w:sz w:val="26"/>
                <w:szCs w:val="26"/>
                <w:lang w:val="vi-VN" w:eastAsia="vi-VN"/>
              </w:rPr>
            </w:pPr>
            <w:r w:rsidRPr="006D6775">
              <w:rPr>
                <w:rFonts w:ascii="Times New Roman" w:hAnsi="Times New Roman"/>
                <w:bCs/>
                <w:sz w:val="26"/>
                <w:szCs w:val="26"/>
                <w:lang w:val="vi-VN"/>
              </w:rPr>
              <w:t xml:space="preserve">Cơ sở dữ liệu cán bộ, viên chức </w:t>
            </w:r>
            <w:r w:rsidR="000252D5" w:rsidRPr="006D6775">
              <w:rPr>
                <w:rFonts w:ascii="Times New Roman" w:hAnsi="Times New Roman"/>
                <w:bCs/>
                <w:sz w:val="26"/>
                <w:szCs w:val="26"/>
              </w:rPr>
              <w:t xml:space="preserve">nhà trường </w:t>
            </w:r>
            <w:r w:rsidRPr="006D6775">
              <w:rPr>
                <w:rFonts w:ascii="Times New Roman" w:hAnsi="Times New Roman"/>
                <w:bCs/>
                <w:sz w:val="26"/>
                <w:szCs w:val="26"/>
                <w:lang w:val="vi-VN"/>
              </w:rPr>
              <w:t>trên Phần mềm Quản lý cán bộ, công chức, viên chức được cập nhật đầy đủ.</w:t>
            </w:r>
          </w:p>
        </w:tc>
        <w:tc>
          <w:tcPr>
            <w:tcW w:w="2977" w:type="dxa"/>
            <w:vAlign w:val="center"/>
          </w:tcPr>
          <w:p w14:paraId="08E57D05" w14:textId="21C8A758" w:rsidR="007737AF" w:rsidRPr="006D6775" w:rsidRDefault="007737AF" w:rsidP="00157842">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hAnsi="Times New Roman"/>
                <w:bCs/>
                <w:sz w:val="26"/>
                <w:szCs w:val="26"/>
              </w:rPr>
              <w:t>Trong năm 2026</w:t>
            </w:r>
          </w:p>
        </w:tc>
        <w:tc>
          <w:tcPr>
            <w:tcW w:w="4253" w:type="dxa"/>
            <w:vAlign w:val="center"/>
          </w:tcPr>
          <w:p w14:paraId="07D0DDF9" w14:textId="7D73CE14" w:rsidR="00C24FBF" w:rsidRPr="006D6775" w:rsidRDefault="00C24FBF" w:rsidP="00C24FBF">
            <w:pPr>
              <w:spacing w:before="60" w:after="60" w:line="240" w:lineRule="auto"/>
              <w:jc w:val="both"/>
              <w:rPr>
                <w:rFonts w:ascii="Times New Roman" w:hAnsi="Times New Roman"/>
                <w:sz w:val="26"/>
                <w:szCs w:val="26"/>
              </w:rPr>
            </w:pPr>
            <w:r w:rsidRPr="006D6775">
              <w:rPr>
                <w:rFonts w:ascii="Times New Roman" w:hAnsi="Times New Roman"/>
                <w:sz w:val="26"/>
                <w:szCs w:val="26"/>
              </w:rPr>
              <w:t xml:space="preserve">- </w:t>
            </w:r>
            <w:r w:rsidRPr="006D6775">
              <w:rPr>
                <w:rFonts w:ascii="Times New Roman" w:hAnsi="Times New Roman"/>
                <w:sz w:val="26"/>
                <w:szCs w:val="26"/>
                <w:lang w:val="vi-VN"/>
              </w:rPr>
              <w:t xml:space="preserve">Phòng Hành chính - Kế toán </w:t>
            </w:r>
            <w:r w:rsidRPr="006D6775">
              <w:rPr>
                <w:rFonts w:ascii="Times New Roman" w:hAnsi="Times New Roman"/>
                <w:sz w:val="26"/>
                <w:szCs w:val="26"/>
              </w:rPr>
              <w:t>triển khai.</w:t>
            </w:r>
          </w:p>
          <w:p w14:paraId="66F9CBBB" w14:textId="13EEC096" w:rsidR="007737AF" w:rsidRPr="006D6775" w:rsidRDefault="00C24FBF" w:rsidP="00C24FBF">
            <w:pPr>
              <w:spacing w:before="60" w:after="60" w:line="240" w:lineRule="auto"/>
              <w:rPr>
                <w:rFonts w:ascii="Times New Roman" w:hAnsi="Times New Roman"/>
                <w:sz w:val="26"/>
                <w:szCs w:val="26"/>
              </w:rPr>
            </w:pPr>
            <w:r w:rsidRPr="006D6775">
              <w:rPr>
                <w:rFonts w:ascii="Times New Roman" w:hAnsi="Times New Roman"/>
                <w:sz w:val="26"/>
                <w:szCs w:val="26"/>
                <w:lang w:val="vi-VN"/>
              </w:rPr>
              <w:t xml:space="preserve">- Các phòng, khoa, trung </w:t>
            </w:r>
            <w:r w:rsidRPr="006D6775">
              <w:rPr>
                <w:rFonts w:ascii="Times New Roman" w:hAnsi="Times New Roman"/>
                <w:sz w:val="26"/>
                <w:szCs w:val="26"/>
              </w:rPr>
              <w:t>t</w:t>
            </w:r>
            <w:r w:rsidRPr="006D6775">
              <w:rPr>
                <w:rFonts w:ascii="Times New Roman" w:hAnsi="Times New Roman"/>
                <w:sz w:val="26"/>
                <w:szCs w:val="26"/>
                <w:lang w:val="vi-VN"/>
              </w:rPr>
              <w:t>âm thuộc</w:t>
            </w:r>
            <w:r w:rsidRPr="006D6775">
              <w:rPr>
                <w:rFonts w:ascii="Times New Roman" w:hAnsi="Times New Roman"/>
                <w:sz w:val="26"/>
                <w:szCs w:val="26"/>
              </w:rPr>
              <w:t xml:space="preserve"> </w:t>
            </w:r>
            <w:r w:rsidRPr="006D6775">
              <w:rPr>
                <w:rFonts w:ascii="Times New Roman" w:hAnsi="Times New Roman"/>
                <w:sz w:val="26"/>
                <w:szCs w:val="26"/>
                <w:lang w:val="vi-VN"/>
              </w:rPr>
              <w:t>Trường phối hợp thực hiện</w:t>
            </w:r>
            <w:r w:rsidRPr="006D6775">
              <w:rPr>
                <w:rFonts w:ascii="Times New Roman" w:hAnsi="Times New Roman"/>
                <w:sz w:val="26"/>
                <w:szCs w:val="26"/>
              </w:rPr>
              <w:t>.</w:t>
            </w:r>
          </w:p>
        </w:tc>
      </w:tr>
      <w:tr w:rsidR="00D356C1" w:rsidRPr="006D6775" w14:paraId="43621C8D" w14:textId="77777777" w:rsidTr="0022141C">
        <w:trPr>
          <w:trHeight w:val="1473"/>
        </w:trPr>
        <w:tc>
          <w:tcPr>
            <w:tcW w:w="709" w:type="dxa"/>
            <w:vAlign w:val="center"/>
          </w:tcPr>
          <w:p w14:paraId="47D178ED" w14:textId="7A4A3DD4" w:rsidR="007737AF" w:rsidRPr="006D6775" w:rsidRDefault="007737AF" w:rsidP="00ED2959">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hAnsi="Times New Roman"/>
                <w:sz w:val="26"/>
                <w:szCs w:val="26"/>
                <w:lang w:val="nl-NL"/>
              </w:rPr>
              <w:t>4</w:t>
            </w:r>
          </w:p>
        </w:tc>
        <w:tc>
          <w:tcPr>
            <w:tcW w:w="3544" w:type="dxa"/>
            <w:vAlign w:val="center"/>
          </w:tcPr>
          <w:p w14:paraId="4A18E441" w14:textId="5998D73F" w:rsidR="007737AF" w:rsidRPr="006D6775" w:rsidRDefault="007737AF" w:rsidP="00ED2959">
            <w:pPr>
              <w:widowControl w:val="0"/>
              <w:spacing w:before="60" w:after="60" w:line="240" w:lineRule="auto"/>
              <w:jc w:val="both"/>
              <w:rPr>
                <w:rFonts w:ascii="Times New Roman" w:eastAsia="Arial Unicode MS" w:hAnsi="Times New Roman"/>
                <w:sz w:val="26"/>
                <w:szCs w:val="26"/>
                <w:lang w:val="vi-VN" w:eastAsia="vi-VN"/>
              </w:rPr>
            </w:pPr>
            <w:r w:rsidRPr="006D6775">
              <w:rPr>
                <w:rFonts w:ascii="Times New Roman" w:eastAsia="Arial Unicode MS" w:hAnsi="Times New Roman"/>
                <w:sz w:val="26"/>
                <w:szCs w:val="26"/>
                <w:lang w:eastAsia="vi-VN"/>
              </w:rPr>
              <w:t>Triển khai thực hiện chế độ, chính sách cán bộ, công chức, viên chức khi sắp xếp tổ chức bộ máy hệ thống chính trị</w:t>
            </w:r>
          </w:p>
        </w:tc>
        <w:tc>
          <w:tcPr>
            <w:tcW w:w="4111" w:type="dxa"/>
            <w:vAlign w:val="center"/>
          </w:tcPr>
          <w:p w14:paraId="37F96862" w14:textId="5B2454CA" w:rsidR="007737AF" w:rsidRPr="006D6775" w:rsidRDefault="007737AF" w:rsidP="000252D5">
            <w:pPr>
              <w:widowControl w:val="0"/>
              <w:spacing w:before="60" w:after="60" w:line="240" w:lineRule="auto"/>
              <w:jc w:val="center"/>
              <w:rPr>
                <w:rFonts w:ascii="Times New Roman" w:eastAsia="Arial Unicode MS" w:hAnsi="Times New Roman"/>
                <w:sz w:val="26"/>
                <w:szCs w:val="26"/>
                <w:lang w:val="vi-VN" w:eastAsia="vi-VN"/>
              </w:rPr>
            </w:pPr>
            <w:r w:rsidRPr="006D6775">
              <w:rPr>
                <w:rFonts w:ascii="Times New Roman" w:eastAsia="Arial Unicode MS" w:hAnsi="Times New Roman"/>
                <w:sz w:val="26"/>
                <w:szCs w:val="26"/>
                <w:lang w:val="vi-VN" w:eastAsia="vi-VN"/>
              </w:rPr>
              <w:t>Các văn bản triển khai</w:t>
            </w:r>
          </w:p>
        </w:tc>
        <w:tc>
          <w:tcPr>
            <w:tcW w:w="2977" w:type="dxa"/>
            <w:vAlign w:val="center"/>
          </w:tcPr>
          <w:p w14:paraId="7626381D" w14:textId="44989B4B" w:rsidR="007737AF" w:rsidRPr="006D6775" w:rsidRDefault="007737AF" w:rsidP="000252D5">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val="vi-VN" w:eastAsia="vi-VN"/>
              </w:rPr>
              <w:t xml:space="preserve">Theo chỉ đạo của </w:t>
            </w:r>
            <w:r w:rsidR="000252D5" w:rsidRPr="006D6775">
              <w:rPr>
                <w:rFonts w:ascii="Times New Roman" w:eastAsia="Arial Unicode MS" w:hAnsi="Times New Roman"/>
                <w:sz w:val="26"/>
                <w:szCs w:val="26"/>
                <w:lang w:eastAsia="vi-VN"/>
              </w:rPr>
              <w:t>Sở Giáo dục và Đào tạo</w:t>
            </w:r>
          </w:p>
        </w:tc>
        <w:tc>
          <w:tcPr>
            <w:tcW w:w="4253" w:type="dxa"/>
            <w:vAlign w:val="center"/>
          </w:tcPr>
          <w:p w14:paraId="33439970" w14:textId="0B142047" w:rsidR="007737AF" w:rsidRPr="006D6775" w:rsidRDefault="000252D5" w:rsidP="000252D5">
            <w:pPr>
              <w:widowControl w:val="0"/>
              <w:spacing w:before="60" w:after="60" w:line="240" w:lineRule="auto"/>
              <w:jc w:val="center"/>
              <w:rPr>
                <w:rFonts w:ascii="Times New Roman" w:eastAsia="Arial Unicode MS" w:hAnsi="Times New Roman"/>
                <w:sz w:val="26"/>
                <w:szCs w:val="26"/>
                <w:lang w:val="vi-VN" w:eastAsia="vi-VN"/>
              </w:rPr>
            </w:pPr>
            <w:r w:rsidRPr="006D6775">
              <w:rPr>
                <w:rFonts w:ascii="Times New Roman" w:hAnsi="Times New Roman"/>
                <w:sz w:val="26"/>
                <w:szCs w:val="26"/>
                <w:lang w:val="vi-VN"/>
              </w:rPr>
              <w:t>Phòng Hành chính - Kế toán chủ trì</w:t>
            </w:r>
          </w:p>
        </w:tc>
      </w:tr>
      <w:tr w:rsidR="00D356C1" w:rsidRPr="006D6775" w14:paraId="3F52ABF2" w14:textId="77777777" w:rsidTr="00CA4408">
        <w:tc>
          <w:tcPr>
            <w:tcW w:w="709" w:type="dxa"/>
            <w:vAlign w:val="center"/>
          </w:tcPr>
          <w:p w14:paraId="69154C51" w14:textId="735A4993" w:rsidR="007737AF" w:rsidRPr="006D6775" w:rsidRDefault="007737AF" w:rsidP="00ED2959">
            <w:pPr>
              <w:widowControl w:val="0"/>
              <w:spacing w:before="60" w:after="60" w:line="240" w:lineRule="auto"/>
              <w:jc w:val="center"/>
              <w:rPr>
                <w:rFonts w:ascii="Times New Roman" w:hAnsi="Times New Roman"/>
                <w:sz w:val="26"/>
                <w:szCs w:val="26"/>
                <w:lang w:val="nl-NL"/>
              </w:rPr>
            </w:pPr>
            <w:r w:rsidRPr="006D6775">
              <w:rPr>
                <w:rFonts w:ascii="Times New Roman" w:hAnsi="Times New Roman"/>
                <w:sz w:val="26"/>
                <w:szCs w:val="26"/>
                <w:lang w:val="nl-NL"/>
              </w:rPr>
              <w:lastRenderedPageBreak/>
              <w:t>5</w:t>
            </w:r>
          </w:p>
        </w:tc>
        <w:tc>
          <w:tcPr>
            <w:tcW w:w="3544" w:type="dxa"/>
          </w:tcPr>
          <w:p w14:paraId="711DAE18" w14:textId="75030018" w:rsidR="007737AF" w:rsidRPr="006D6775" w:rsidRDefault="007737AF" w:rsidP="00ED2959">
            <w:pPr>
              <w:widowControl w:val="0"/>
              <w:spacing w:before="60" w:after="60" w:line="240" w:lineRule="auto"/>
              <w:jc w:val="both"/>
              <w:rPr>
                <w:rFonts w:ascii="Times New Roman" w:eastAsia="Arial Unicode MS" w:hAnsi="Times New Roman"/>
                <w:sz w:val="26"/>
                <w:szCs w:val="26"/>
                <w:lang w:val="nl-NL" w:eastAsia="vi-VN"/>
              </w:rPr>
            </w:pPr>
            <w:r w:rsidRPr="006D6775">
              <w:rPr>
                <w:rFonts w:ascii="Times New Roman" w:hAnsi="Times New Roman"/>
                <w:sz w:val="26"/>
                <w:szCs w:val="26"/>
                <w:lang w:val="nl-NL"/>
              </w:rPr>
              <w:t>Tiếp tục thực hiện tăng cường kỷ luật kỷ cương trong đơn vị</w:t>
            </w:r>
          </w:p>
        </w:tc>
        <w:tc>
          <w:tcPr>
            <w:tcW w:w="4111" w:type="dxa"/>
            <w:vAlign w:val="center"/>
          </w:tcPr>
          <w:p w14:paraId="1AACB36D" w14:textId="419C3E79" w:rsidR="007737AF" w:rsidRPr="006D6775" w:rsidRDefault="007737AF" w:rsidP="000252D5">
            <w:pPr>
              <w:widowControl w:val="0"/>
              <w:spacing w:before="60" w:after="60" w:line="240" w:lineRule="auto"/>
              <w:jc w:val="center"/>
              <w:rPr>
                <w:rFonts w:ascii="Times New Roman" w:eastAsia="Arial Unicode MS" w:hAnsi="Times New Roman"/>
                <w:sz w:val="26"/>
                <w:szCs w:val="26"/>
                <w:lang w:val="nl-NL" w:eastAsia="vi-VN"/>
              </w:rPr>
            </w:pPr>
            <w:r w:rsidRPr="006D6775">
              <w:rPr>
                <w:rFonts w:ascii="Times New Roman" w:eastAsia="Arial Unicode MS" w:hAnsi="Times New Roman"/>
                <w:sz w:val="26"/>
                <w:szCs w:val="26"/>
                <w:lang w:val="nl-NL" w:eastAsia="vi-VN"/>
              </w:rPr>
              <w:t>Các văn bản triển khai</w:t>
            </w:r>
          </w:p>
        </w:tc>
        <w:tc>
          <w:tcPr>
            <w:tcW w:w="2977" w:type="dxa"/>
            <w:vAlign w:val="center"/>
          </w:tcPr>
          <w:p w14:paraId="6E6C14DE" w14:textId="0DC1943F" w:rsidR="007737AF" w:rsidRPr="006D6775" w:rsidRDefault="000252D5" w:rsidP="00157842">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hAnsi="Times New Roman"/>
                <w:bCs/>
                <w:sz w:val="26"/>
                <w:szCs w:val="26"/>
              </w:rPr>
              <w:t>Trong năm 2026</w:t>
            </w:r>
          </w:p>
        </w:tc>
        <w:tc>
          <w:tcPr>
            <w:tcW w:w="4253" w:type="dxa"/>
            <w:vAlign w:val="center"/>
          </w:tcPr>
          <w:p w14:paraId="4369724C" w14:textId="30A6C3C2" w:rsidR="007737AF" w:rsidRPr="006D6775" w:rsidRDefault="00C24FBF" w:rsidP="00C24FBF">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hAnsi="Times New Roman"/>
                <w:sz w:val="26"/>
                <w:szCs w:val="26"/>
                <w:lang w:val="vi-VN"/>
              </w:rPr>
              <w:t>Phòng Hành chính - Kế toán chủ trì</w:t>
            </w:r>
          </w:p>
        </w:tc>
      </w:tr>
      <w:tr w:rsidR="00D356C1" w:rsidRPr="006D6775" w14:paraId="657CECD3" w14:textId="77777777" w:rsidTr="00CA4408">
        <w:tc>
          <w:tcPr>
            <w:tcW w:w="709" w:type="dxa"/>
            <w:vAlign w:val="center"/>
          </w:tcPr>
          <w:p w14:paraId="25EE3646" w14:textId="58BE9E81" w:rsidR="007737AF" w:rsidRPr="006D6775" w:rsidRDefault="007737AF" w:rsidP="00ED2959">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hAnsi="Times New Roman"/>
                <w:sz w:val="26"/>
                <w:szCs w:val="26"/>
                <w:lang w:val="nl-NL"/>
              </w:rPr>
              <w:t>6</w:t>
            </w:r>
          </w:p>
        </w:tc>
        <w:tc>
          <w:tcPr>
            <w:tcW w:w="3544" w:type="dxa"/>
            <w:vAlign w:val="center"/>
          </w:tcPr>
          <w:p w14:paraId="3EA4E83B" w14:textId="7CAD0757" w:rsidR="007737AF" w:rsidRPr="006D6775" w:rsidRDefault="007737AF" w:rsidP="00ED2959">
            <w:pPr>
              <w:widowControl w:val="0"/>
              <w:spacing w:before="60" w:after="60" w:line="240" w:lineRule="auto"/>
              <w:jc w:val="both"/>
              <w:rPr>
                <w:rFonts w:ascii="Times New Roman" w:eastAsia="Arial Unicode MS" w:hAnsi="Times New Roman"/>
                <w:sz w:val="26"/>
                <w:szCs w:val="26"/>
                <w:lang w:val="vi-VN" w:eastAsia="vi-VN"/>
              </w:rPr>
            </w:pPr>
            <w:r w:rsidRPr="006D6775">
              <w:rPr>
                <w:rFonts w:ascii="Times New Roman" w:eastAsia="Arial Unicode MS" w:hAnsi="Times New Roman"/>
                <w:sz w:val="26"/>
                <w:szCs w:val="26"/>
                <w:lang w:eastAsia="vi-VN"/>
              </w:rPr>
              <w:t>Triển khai thực hiện chính sách tinh giản biên chế</w:t>
            </w:r>
          </w:p>
        </w:tc>
        <w:tc>
          <w:tcPr>
            <w:tcW w:w="4111" w:type="dxa"/>
            <w:vAlign w:val="center"/>
          </w:tcPr>
          <w:p w14:paraId="576E003D" w14:textId="2C1959A7" w:rsidR="007737AF" w:rsidRPr="006D6775" w:rsidRDefault="007737AF" w:rsidP="00C24FBF">
            <w:pPr>
              <w:widowControl w:val="0"/>
              <w:spacing w:before="60" w:after="60" w:line="240" w:lineRule="auto"/>
              <w:jc w:val="center"/>
              <w:rPr>
                <w:rFonts w:ascii="Times New Roman" w:eastAsia="Arial Unicode MS" w:hAnsi="Times New Roman"/>
                <w:sz w:val="26"/>
                <w:szCs w:val="26"/>
                <w:lang w:val="vi-VN" w:eastAsia="vi-VN"/>
              </w:rPr>
            </w:pPr>
            <w:r w:rsidRPr="006D6775">
              <w:rPr>
                <w:rFonts w:ascii="Times New Roman" w:eastAsia="Arial Unicode MS" w:hAnsi="Times New Roman"/>
                <w:sz w:val="26"/>
                <w:szCs w:val="26"/>
                <w:lang w:val="vi-VN" w:eastAsia="vi-VN"/>
              </w:rPr>
              <w:t>Các văn bản triển khai</w:t>
            </w:r>
          </w:p>
        </w:tc>
        <w:tc>
          <w:tcPr>
            <w:tcW w:w="2977" w:type="dxa"/>
            <w:vAlign w:val="center"/>
          </w:tcPr>
          <w:p w14:paraId="4534DB57" w14:textId="77777777" w:rsidR="004949D2" w:rsidRPr="006D6775" w:rsidRDefault="00C24FBF" w:rsidP="00157842">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val="vi-VN" w:eastAsia="vi-VN"/>
              </w:rPr>
              <w:t xml:space="preserve">Theo chỉ đạo của </w:t>
            </w:r>
          </w:p>
          <w:p w14:paraId="320C1813" w14:textId="505E1ABE" w:rsidR="007737AF" w:rsidRPr="006D6775" w:rsidRDefault="00C24FBF" w:rsidP="00157842">
            <w:pPr>
              <w:widowControl w:val="0"/>
              <w:spacing w:before="60" w:after="60" w:line="240" w:lineRule="auto"/>
              <w:jc w:val="center"/>
              <w:rPr>
                <w:rFonts w:ascii="Times New Roman" w:eastAsia="Arial Unicode MS" w:hAnsi="Times New Roman"/>
                <w:sz w:val="26"/>
                <w:szCs w:val="26"/>
                <w:lang w:val="vi-VN" w:eastAsia="vi-VN"/>
              </w:rPr>
            </w:pPr>
            <w:r w:rsidRPr="006D6775">
              <w:rPr>
                <w:rFonts w:ascii="Times New Roman" w:eastAsia="Arial Unicode MS" w:hAnsi="Times New Roman"/>
                <w:sz w:val="26"/>
                <w:szCs w:val="26"/>
                <w:lang w:eastAsia="vi-VN"/>
              </w:rPr>
              <w:t>Sở Giáo dục và Đào tạo</w:t>
            </w:r>
          </w:p>
        </w:tc>
        <w:tc>
          <w:tcPr>
            <w:tcW w:w="4253" w:type="dxa"/>
            <w:vAlign w:val="center"/>
          </w:tcPr>
          <w:p w14:paraId="15046AAB" w14:textId="51F77690" w:rsidR="007737AF" w:rsidRPr="006D6775" w:rsidRDefault="00C24FBF" w:rsidP="00C24FBF">
            <w:pPr>
              <w:widowControl w:val="0"/>
              <w:spacing w:before="60" w:after="60" w:line="240" w:lineRule="auto"/>
              <w:jc w:val="center"/>
              <w:rPr>
                <w:rFonts w:ascii="Times New Roman" w:eastAsia="Arial Unicode MS" w:hAnsi="Times New Roman"/>
                <w:sz w:val="26"/>
                <w:szCs w:val="26"/>
                <w:lang w:val="vi-VN" w:eastAsia="vi-VN"/>
              </w:rPr>
            </w:pPr>
            <w:r w:rsidRPr="006D6775">
              <w:rPr>
                <w:rFonts w:ascii="Times New Roman" w:hAnsi="Times New Roman"/>
                <w:sz w:val="26"/>
                <w:szCs w:val="26"/>
                <w:lang w:val="vi-VN"/>
              </w:rPr>
              <w:t>Phòng Hành chính - Kế toán chủ trì</w:t>
            </w:r>
          </w:p>
        </w:tc>
      </w:tr>
      <w:tr w:rsidR="00D356C1" w:rsidRPr="006D6775" w14:paraId="17254601" w14:textId="77777777" w:rsidTr="00CA4408">
        <w:tc>
          <w:tcPr>
            <w:tcW w:w="709" w:type="dxa"/>
            <w:vAlign w:val="center"/>
          </w:tcPr>
          <w:p w14:paraId="44F159F1" w14:textId="069DB356" w:rsidR="007737AF" w:rsidRPr="006D6775" w:rsidRDefault="007737AF" w:rsidP="00ED2959">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eastAsia="vi-VN"/>
              </w:rPr>
              <w:t>7</w:t>
            </w:r>
          </w:p>
        </w:tc>
        <w:tc>
          <w:tcPr>
            <w:tcW w:w="3544" w:type="dxa"/>
            <w:vAlign w:val="center"/>
          </w:tcPr>
          <w:p w14:paraId="7A143FCC" w14:textId="6CC19AF0" w:rsidR="007737AF" w:rsidRPr="006D6775" w:rsidRDefault="007737AF" w:rsidP="00ED2959">
            <w:pPr>
              <w:widowControl w:val="0"/>
              <w:spacing w:before="60" w:after="60" w:line="240" w:lineRule="auto"/>
              <w:jc w:val="both"/>
              <w:rPr>
                <w:rFonts w:ascii="Times New Roman" w:eastAsia="Arial Unicode MS" w:hAnsi="Times New Roman"/>
                <w:sz w:val="26"/>
                <w:szCs w:val="26"/>
                <w:lang w:val="vi-VN" w:eastAsia="vi-VN"/>
              </w:rPr>
            </w:pPr>
            <w:r w:rsidRPr="006D6775">
              <w:rPr>
                <w:rFonts w:ascii="Times New Roman" w:hAnsi="Times New Roman"/>
                <w:sz w:val="26"/>
                <w:szCs w:val="26"/>
                <w:lang w:val="nl-NL"/>
              </w:rPr>
              <w:t>Tiếp tục triển khai đồng bộ, có hiệu quả phương thức đánh giá cán bộ, công chức, viên chức thông qua Bộ công cụ đo lường, đánh giá hiệu quả công việc (KPI)</w:t>
            </w:r>
          </w:p>
        </w:tc>
        <w:tc>
          <w:tcPr>
            <w:tcW w:w="4111" w:type="dxa"/>
            <w:vAlign w:val="center"/>
          </w:tcPr>
          <w:p w14:paraId="75E07FB9" w14:textId="762B9F29" w:rsidR="007737AF" w:rsidRPr="006D6775" w:rsidRDefault="007737AF" w:rsidP="002B28FC">
            <w:pPr>
              <w:widowControl w:val="0"/>
              <w:spacing w:before="60" w:after="60" w:line="240" w:lineRule="auto"/>
              <w:jc w:val="center"/>
              <w:rPr>
                <w:rFonts w:ascii="Times New Roman" w:eastAsia="Arial Unicode MS" w:hAnsi="Times New Roman"/>
                <w:sz w:val="26"/>
                <w:szCs w:val="26"/>
                <w:lang w:val="vi-VN" w:eastAsia="vi-VN"/>
              </w:rPr>
            </w:pPr>
            <w:r w:rsidRPr="006D6775">
              <w:rPr>
                <w:rFonts w:ascii="Times New Roman" w:eastAsia="Arial Unicode MS" w:hAnsi="Times New Roman"/>
                <w:sz w:val="26"/>
                <w:szCs w:val="26"/>
                <w:lang w:val="vi-VN" w:eastAsia="vi-VN"/>
              </w:rPr>
              <w:t>Các văn bản triển khai</w:t>
            </w:r>
          </w:p>
        </w:tc>
        <w:tc>
          <w:tcPr>
            <w:tcW w:w="2977" w:type="dxa"/>
            <w:vAlign w:val="center"/>
          </w:tcPr>
          <w:p w14:paraId="4090DDE8" w14:textId="2FAE829A" w:rsidR="007737AF" w:rsidRPr="006D6775" w:rsidRDefault="007737AF" w:rsidP="00157842">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hAnsi="Times New Roman"/>
                <w:sz w:val="26"/>
                <w:szCs w:val="26"/>
              </w:rPr>
              <w:t>Trong năm 2026</w:t>
            </w:r>
          </w:p>
        </w:tc>
        <w:tc>
          <w:tcPr>
            <w:tcW w:w="4253" w:type="dxa"/>
            <w:vAlign w:val="center"/>
          </w:tcPr>
          <w:p w14:paraId="65DDDA9C" w14:textId="77777777" w:rsidR="002B28FC" w:rsidRPr="006D6775" w:rsidRDefault="002B28FC" w:rsidP="002B28FC">
            <w:pPr>
              <w:spacing w:before="60" w:after="60" w:line="240" w:lineRule="auto"/>
              <w:jc w:val="both"/>
              <w:rPr>
                <w:rFonts w:ascii="Times New Roman" w:hAnsi="Times New Roman"/>
                <w:sz w:val="26"/>
                <w:szCs w:val="26"/>
              </w:rPr>
            </w:pPr>
            <w:r w:rsidRPr="006D6775">
              <w:rPr>
                <w:rFonts w:ascii="Times New Roman" w:hAnsi="Times New Roman"/>
                <w:sz w:val="26"/>
                <w:szCs w:val="26"/>
              </w:rPr>
              <w:t xml:space="preserve">- </w:t>
            </w:r>
            <w:r w:rsidRPr="006D6775">
              <w:rPr>
                <w:rFonts w:ascii="Times New Roman" w:hAnsi="Times New Roman"/>
                <w:sz w:val="26"/>
                <w:szCs w:val="26"/>
                <w:lang w:val="vi-VN"/>
              </w:rPr>
              <w:t xml:space="preserve">Phòng Hành chính - Kế toán </w:t>
            </w:r>
            <w:r w:rsidRPr="006D6775">
              <w:rPr>
                <w:rFonts w:ascii="Times New Roman" w:hAnsi="Times New Roman"/>
                <w:sz w:val="26"/>
                <w:szCs w:val="26"/>
              </w:rPr>
              <w:t>triển khai.</w:t>
            </w:r>
          </w:p>
          <w:p w14:paraId="109DF74F" w14:textId="0B187C53" w:rsidR="007737AF" w:rsidRPr="006D6775" w:rsidRDefault="002B28FC" w:rsidP="002B28FC">
            <w:pPr>
              <w:widowControl w:val="0"/>
              <w:spacing w:before="60" w:after="60" w:line="240" w:lineRule="auto"/>
              <w:jc w:val="both"/>
              <w:rPr>
                <w:rFonts w:ascii="Times New Roman" w:eastAsia="Arial Unicode MS" w:hAnsi="Times New Roman"/>
                <w:sz w:val="26"/>
                <w:szCs w:val="26"/>
                <w:lang w:val="vi-VN" w:eastAsia="vi-VN"/>
              </w:rPr>
            </w:pPr>
            <w:r w:rsidRPr="006D6775">
              <w:rPr>
                <w:rFonts w:ascii="Times New Roman" w:hAnsi="Times New Roman"/>
                <w:sz w:val="26"/>
                <w:szCs w:val="26"/>
                <w:lang w:val="vi-VN"/>
              </w:rPr>
              <w:t xml:space="preserve">- Các phòng, khoa, trung </w:t>
            </w:r>
            <w:r w:rsidRPr="006D6775">
              <w:rPr>
                <w:rFonts w:ascii="Times New Roman" w:hAnsi="Times New Roman"/>
                <w:sz w:val="26"/>
                <w:szCs w:val="26"/>
              </w:rPr>
              <w:t>t</w:t>
            </w:r>
            <w:r w:rsidRPr="006D6775">
              <w:rPr>
                <w:rFonts w:ascii="Times New Roman" w:hAnsi="Times New Roman"/>
                <w:sz w:val="26"/>
                <w:szCs w:val="26"/>
                <w:lang w:val="vi-VN"/>
              </w:rPr>
              <w:t>âm thuộc</w:t>
            </w:r>
            <w:r w:rsidRPr="006D6775">
              <w:rPr>
                <w:rFonts w:ascii="Times New Roman" w:hAnsi="Times New Roman"/>
                <w:sz w:val="26"/>
                <w:szCs w:val="26"/>
              </w:rPr>
              <w:t xml:space="preserve"> </w:t>
            </w:r>
            <w:r w:rsidRPr="006D6775">
              <w:rPr>
                <w:rFonts w:ascii="Times New Roman" w:hAnsi="Times New Roman"/>
                <w:sz w:val="26"/>
                <w:szCs w:val="26"/>
                <w:lang w:val="vi-VN"/>
              </w:rPr>
              <w:t>Trường phối hợp thực hiện</w:t>
            </w:r>
            <w:r w:rsidRPr="006D6775">
              <w:rPr>
                <w:rFonts w:ascii="Times New Roman" w:hAnsi="Times New Roman"/>
                <w:sz w:val="26"/>
                <w:szCs w:val="26"/>
              </w:rPr>
              <w:t>.</w:t>
            </w:r>
          </w:p>
        </w:tc>
      </w:tr>
      <w:tr w:rsidR="00D356C1" w:rsidRPr="006D6775" w14:paraId="6C3EF182" w14:textId="77777777" w:rsidTr="00876B5C">
        <w:trPr>
          <w:trHeight w:val="576"/>
        </w:trPr>
        <w:tc>
          <w:tcPr>
            <w:tcW w:w="709" w:type="dxa"/>
            <w:vAlign w:val="center"/>
          </w:tcPr>
          <w:p w14:paraId="393A39E5" w14:textId="69016C6C" w:rsidR="007737AF" w:rsidRPr="006D6775" w:rsidRDefault="007737AF" w:rsidP="003C2C8E">
            <w:pPr>
              <w:widowControl w:val="0"/>
              <w:spacing w:before="60" w:after="60" w:line="240" w:lineRule="auto"/>
              <w:jc w:val="center"/>
              <w:rPr>
                <w:rFonts w:ascii="Times New Roman" w:eastAsia="Arial Unicode MS" w:hAnsi="Times New Roman"/>
                <w:b/>
                <w:sz w:val="26"/>
                <w:szCs w:val="26"/>
                <w:lang w:val="vi-VN" w:eastAsia="vi-VN"/>
              </w:rPr>
            </w:pPr>
            <w:r w:rsidRPr="006D6775">
              <w:rPr>
                <w:rFonts w:ascii="Times New Roman" w:eastAsia="Arial Unicode MS" w:hAnsi="Times New Roman"/>
                <w:b/>
                <w:sz w:val="26"/>
                <w:szCs w:val="26"/>
                <w:lang w:val="vi-VN" w:eastAsia="vi-VN"/>
              </w:rPr>
              <w:t>V</w:t>
            </w:r>
          </w:p>
        </w:tc>
        <w:tc>
          <w:tcPr>
            <w:tcW w:w="14885" w:type="dxa"/>
            <w:gridSpan w:val="4"/>
            <w:vAlign w:val="center"/>
          </w:tcPr>
          <w:p w14:paraId="09CBD88B" w14:textId="77777777" w:rsidR="007737AF" w:rsidRPr="006D6775" w:rsidRDefault="007737AF" w:rsidP="00157842">
            <w:pPr>
              <w:widowControl w:val="0"/>
              <w:spacing w:before="60" w:after="60" w:line="240" w:lineRule="auto"/>
              <w:rPr>
                <w:rFonts w:ascii="Times New Roman" w:eastAsia="Arial Unicode MS" w:hAnsi="Times New Roman"/>
                <w:b/>
                <w:sz w:val="26"/>
                <w:szCs w:val="26"/>
                <w:lang w:val="vi-VN" w:eastAsia="vi-VN"/>
              </w:rPr>
            </w:pPr>
            <w:r w:rsidRPr="006D6775">
              <w:rPr>
                <w:rFonts w:ascii="Times New Roman" w:eastAsia="Arial Unicode MS" w:hAnsi="Times New Roman"/>
                <w:b/>
                <w:sz w:val="26"/>
                <w:szCs w:val="26"/>
                <w:lang w:val="vi-VN" w:eastAsia="vi-VN"/>
              </w:rPr>
              <w:t>CẢI CÁCH TÀI CHÍNH CÔNG</w:t>
            </w:r>
          </w:p>
        </w:tc>
      </w:tr>
      <w:tr w:rsidR="00D356C1" w:rsidRPr="006D6775" w14:paraId="48410C3E" w14:textId="77777777" w:rsidTr="00CA4408">
        <w:tc>
          <w:tcPr>
            <w:tcW w:w="709" w:type="dxa"/>
            <w:vAlign w:val="center"/>
          </w:tcPr>
          <w:p w14:paraId="560866EE" w14:textId="5A9D0F9A" w:rsidR="007737AF" w:rsidRPr="006D6775" w:rsidRDefault="007737AF" w:rsidP="00E852CB">
            <w:pPr>
              <w:spacing w:before="60" w:after="60" w:line="240" w:lineRule="auto"/>
              <w:jc w:val="center"/>
              <w:rPr>
                <w:rFonts w:ascii="Times New Roman" w:hAnsi="Times New Roman"/>
                <w:sz w:val="26"/>
                <w:szCs w:val="26"/>
              </w:rPr>
            </w:pPr>
            <w:r w:rsidRPr="006D6775">
              <w:rPr>
                <w:rFonts w:ascii="Times New Roman" w:hAnsi="Times New Roman"/>
                <w:sz w:val="26"/>
                <w:szCs w:val="26"/>
                <w:lang w:val="nl-NL"/>
              </w:rPr>
              <w:t>1</w:t>
            </w:r>
          </w:p>
        </w:tc>
        <w:tc>
          <w:tcPr>
            <w:tcW w:w="3544" w:type="dxa"/>
            <w:vAlign w:val="center"/>
          </w:tcPr>
          <w:p w14:paraId="1B61A669" w14:textId="77FC47CA" w:rsidR="007737AF" w:rsidRPr="006D6775" w:rsidRDefault="007737AF" w:rsidP="0072023C">
            <w:pPr>
              <w:spacing w:before="60" w:after="60" w:line="240" w:lineRule="auto"/>
              <w:ind w:left="-43" w:right="-43"/>
              <w:jc w:val="both"/>
              <w:rPr>
                <w:rFonts w:ascii="Times New Roman" w:hAnsi="Times New Roman"/>
                <w:sz w:val="26"/>
                <w:szCs w:val="26"/>
              </w:rPr>
            </w:pPr>
            <w:r w:rsidRPr="006D6775">
              <w:rPr>
                <w:rFonts w:ascii="Times New Roman" w:hAnsi="Times New Roman"/>
                <w:sz w:val="26"/>
                <w:szCs w:val="26"/>
                <w:lang w:val="nl-NL"/>
              </w:rPr>
              <w:t>Triển khai Quyết định số 583/QĐ-UBND ngày 05/8/2025 của UBND tỉnh về định hướng phân bổ vốn đầu tư công và bộ tiêu chí đánh giá dự án đầu tư công của tỉnh Khánh Hòa</w:t>
            </w:r>
          </w:p>
        </w:tc>
        <w:tc>
          <w:tcPr>
            <w:tcW w:w="4111" w:type="dxa"/>
            <w:vAlign w:val="center"/>
          </w:tcPr>
          <w:p w14:paraId="0C39D6F3" w14:textId="5597F0A7" w:rsidR="007737AF" w:rsidRPr="006D6775" w:rsidRDefault="007737AF" w:rsidP="00BD0764">
            <w:pPr>
              <w:spacing w:before="60" w:after="60" w:line="240" w:lineRule="auto"/>
              <w:ind w:left="-43" w:right="-43"/>
              <w:jc w:val="center"/>
              <w:rPr>
                <w:rFonts w:ascii="Times New Roman" w:hAnsi="Times New Roman"/>
                <w:sz w:val="26"/>
                <w:szCs w:val="26"/>
              </w:rPr>
            </w:pPr>
            <w:r w:rsidRPr="006D6775">
              <w:rPr>
                <w:rFonts w:ascii="Times New Roman" w:hAnsi="Times New Roman"/>
                <w:sz w:val="26"/>
                <w:szCs w:val="26"/>
                <w:lang w:val="nl-NL"/>
              </w:rPr>
              <w:t>- Báo cáo, văn bản hướng dẫn, triển khai</w:t>
            </w:r>
          </w:p>
        </w:tc>
        <w:tc>
          <w:tcPr>
            <w:tcW w:w="2977" w:type="dxa"/>
            <w:vAlign w:val="center"/>
          </w:tcPr>
          <w:p w14:paraId="21F7E2B9" w14:textId="40F820EB" w:rsidR="007737AF" w:rsidRPr="006D6775" w:rsidRDefault="007737AF" w:rsidP="00157842">
            <w:pPr>
              <w:spacing w:before="60" w:after="60" w:line="240" w:lineRule="auto"/>
              <w:ind w:left="-43" w:right="-43"/>
              <w:jc w:val="center"/>
              <w:rPr>
                <w:rFonts w:ascii="Times New Roman" w:hAnsi="Times New Roman"/>
                <w:sz w:val="26"/>
                <w:szCs w:val="26"/>
              </w:rPr>
            </w:pPr>
            <w:r w:rsidRPr="006D6775">
              <w:rPr>
                <w:rFonts w:ascii="Times New Roman" w:hAnsi="Times New Roman"/>
                <w:sz w:val="26"/>
                <w:szCs w:val="26"/>
              </w:rPr>
              <w:t>Trong năm 2026</w:t>
            </w:r>
          </w:p>
        </w:tc>
        <w:tc>
          <w:tcPr>
            <w:tcW w:w="4253" w:type="dxa"/>
            <w:vAlign w:val="center"/>
          </w:tcPr>
          <w:p w14:paraId="571B5167" w14:textId="77777777" w:rsidR="00BD0764" w:rsidRPr="006D6775" w:rsidRDefault="00BD0764" w:rsidP="00BD0764">
            <w:pPr>
              <w:spacing w:before="60" w:after="60" w:line="240" w:lineRule="auto"/>
              <w:jc w:val="both"/>
              <w:rPr>
                <w:rFonts w:ascii="Times New Roman" w:hAnsi="Times New Roman"/>
                <w:sz w:val="26"/>
                <w:szCs w:val="26"/>
              </w:rPr>
            </w:pPr>
            <w:r w:rsidRPr="006D6775">
              <w:rPr>
                <w:rFonts w:ascii="Times New Roman" w:hAnsi="Times New Roman"/>
                <w:sz w:val="26"/>
                <w:szCs w:val="26"/>
              </w:rPr>
              <w:t xml:space="preserve">- </w:t>
            </w:r>
            <w:r w:rsidRPr="006D6775">
              <w:rPr>
                <w:rFonts w:ascii="Times New Roman" w:hAnsi="Times New Roman"/>
                <w:sz w:val="26"/>
                <w:szCs w:val="26"/>
                <w:lang w:val="vi-VN"/>
              </w:rPr>
              <w:t xml:space="preserve">Phòng Hành chính - Kế toán </w:t>
            </w:r>
            <w:r w:rsidRPr="006D6775">
              <w:rPr>
                <w:rFonts w:ascii="Times New Roman" w:hAnsi="Times New Roman"/>
                <w:sz w:val="26"/>
                <w:szCs w:val="26"/>
              </w:rPr>
              <w:t>triển khai.</w:t>
            </w:r>
          </w:p>
          <w:p w14:paraId="3DC1A0C2" w14:textId="4E0EBA61" w:rsidR="007737AF" w:rsidRPr="006D6775" w:rsidRDefault="00BD0764" w:rsidP="00BD0764">
            <w:pPr>
              <w:spacing w:before="60" w:after="60" w:line="240" w:lineRule="auto"/>
              <w:ind w:left="-72" w:right="-72"/>
              <w:jc w:val="both"/>
              <w:rPr>
                <w:rFonts w:ascii="Times New Roman" w:hAnsi="Times New Roman"/>
                <w:sz w:val="26"/>
                <w:szCs w:val="26"/>
                <w:lang w:val="vi-VN"/>
              </w:rPr>
            </w:pPr>
            <w:r w:rsidRPr="006D6775">
              <w:rPr>
                <w:rFonts w:ascii="Times New Roman" w:hAnsi="Times New Roman"/>
                <w:sz w:val="26"/>
                <w:szCs w:val="26"/>
                <w:lang w:val="vi-VN"/>
              </w:rPr>
              <w:t xml:space="preserve">- Các phòng, khoa, trung </w:t>
            </w:r>
            <w:r w:rsidRPr="006D6775">
              <w:rPr>
                <w:rFonts w:ascii="Times New Roman" w:hAnsi="Times New Roman"/>
                <w:sz w:val="26"/>
                <w:szCs w:val="26"/>
              </w:rPr>
              <w:t>t</w:t>
            </w:r>
            <w:r w:rsidRPr="006D6775">
              <w:rPr>
                <w:rFonts w:ascii="Times New Roman" w:hAnsi="Times New Roman"/>
                <w:sz w:val="26"/>
                <w:szCs w:val="26"/>
                <w:lang w:val="vi-VN"/>
              </w:rPr>
              <w:t>âm thuộc</w:t>
            </w:r>
            <w:r w:rsidRPr="006D6775">
              <w:rPr>
                <w:rFonts w:ascii="Times New Roman" w:hAnsi="Times New Roman"/>
                <w:sz w:val="26"/>
                <w:szCs w:val="26"/>
              </w:rPr>
              <w:t xml:space="preserve"> </w:t>
            </w:r>
            <w:r w:rsidRPr="006D6775">
              <w:rPr>
                <w:rFonts w:ascii="Times New Roman" w:hAnsi="Times New Roman"/>
                <w:sz w:val="26"/>
                <w:szCs w:val="26"/>
                <w:lang w:val="vi-VN"/>
              </w:rPr>
              <w:t>Trường phối hợp thực hiện</w:t>
            </w:r>
            <w:r w:rsidRPr="006D6775">
              <w:rPr>
                <w:rFonts w:ascii="Times New Roman" w:hAnsi="Times New Roman"/>
                <w:sz w:val="26"/>
                <w:szCs w:val="26"/>
              </w:rPr>
              <w:t>.</w:t>
            </w:r>
          </w:p>
        </w:tc>
      </w:tr>
      <w:tr w:rsidR="00A82E8F" w:rsidRPr="006D6775" w14:paraId="7A02FD51" w14:textId="77777777" w:rsidTr="00CA4408">
        <w:tc>
          <w:tcPr>
            <w:tcW w:w="709" w:type="dxa"/>
            <w:vAlign w:val="center"/>
          </w:tcPr>
          <w:p w14:paraId="152AEEFA" w14:textId="197BB1A8" w:rsidR="00A82E8F" w:rsidRPr="006D6775" w:rsidRDefault="00A82E8F" w:rsidP="00A82E8F">
            <w:pPr>
              <w:spacing w:before="60" w:after="60" w:line="240" w:lineRule="auto"/>
              <w:jc w:val="center"/>
              <w:rPr>
                <w:rFonts w:ascii="Times New Roman" w:hAnsi="Times New Roman"/>
                <w:sz w:val="26"/>
                <w:szCs w:val="26"/>
              </w:rPr>
            </w:pPr>
            <w:r w:rsidRPr="006D6775">
              <w:rPr>
                <w:rFonts w:ascii="Times New Roman" w:hAnsi="Times New Roman"/>
                <w:sz w:val="26"/>
                <w:szCs w:val="26"/>
                <w:lang w:val="nl-NL"/>
              </w:rPr>
              <w:t>2</w:t>
            </w:r>
          </w:p>
        </w:tc>
        <w:tc>
          <w:tcPr>
            <w:tcW w:w="3544" w:type="dxa"/>
            <w:vAlign w:val="center"/>
          </w:tcPr>
          <w:p w14:paraId="2B1E991B" w14:textId="3329AF05" w:rsidR="00A82E8F" w:rsidRPr="006D6775" w:rsidRDefault="00A82E8F" w:rsidP="00A82E8F">
            <w:pPr>
              <w:spacing w:before="60" w:after="60" w:line="240" w:lineRule="auto"/>
              <w:ind w:left="-43" w:right="-43"/>
              <w:jc w:val="both"/>
              <w:rPr>
                <w:rFonts w:ascii="Times New Roman" w:hAnsi="Times New Roman"/>
                <w:sz w:val="26"/>
                <w:szCs w:val="26"/>
              </w:rPr>
            </w:pPr>
            <w:r w:rsidRPr="006D6775">
              <w:rPr>
                <w:rFonts w:ascii="Times New Roman" w:hAnsi="Times New Roman"/>
                <w:sz w:val="26"/>
                <w:szCs w:val="26"/>
                <w:lang w:val="nl-NL"/>
              </w:rPr>
              <w:t>Tiếp tục đẩy mạnh thực hiện cơ chế tự chủ đối với các đơn vị sự nghiệp công lập tự đảm bảo một phần chi thường xuyên</w:t>
            </w:r>
          </w:p>
        </w:tc>
        <w:tc>
          <w:tcPr>
            <w:tcW w:w="4111" w:type="dxa"/>
            <w:vAlign w:val="center"/>
          </w:tcPr>
          <w:p w14:paraId="5B4B7DEF" w14:textId="77777777" w:rsidR="00A82E8F" w:rsidRPr="006D6775" w:rsidRDefault="00A82E8F" w:rsidP="00AC39B5">
            <w:pPr>
              <w:spacing w:before="60" w:after="60" w:line="240" w:lineRule="auto"/>
              <w:ind w:left="-43" w:right="-43"/>
              <w:jc w:val="center"/>
              <w:rPr>
                <w:rFonts w:ascii="Times New Roman" w:hAnsi="Times New Roman"/>
                <w:sz w:val="26"/>
                <w:szCs w:val="26"/>
              </w:rPr>
            </w:pPr>
            <w:r w:rsidRPr="006D6775">
              <w:rPr>
                <w:rFonts w:ascii="Times New Roman" w:hAnsi="Times New Roman"/>
                <w:sz w:val="26"/>
                <w:szCs w:val="26"/>
              </w:rPr>
              <w:t>Quyết định quy định chế độ</w:t>
            </w:r>
          </w:p>
          <w:p w14:paraId="7A2B2651" w14:textId="77777777" w:rsidR="00A82E8F" w:rsidRPr="006D6775" w:rsidRDefault="00A82E8F" w:rsidP="00AC39B5">
            <w:pPr>
              <w:spacing w:before="60" w:after="60" w:line="240" w:lineRule="auto"/>
              <w:ind w:left="-43" w:right="-43"/>
              <w:jc w:val="center"/>
              <w:rPr>
                <w:rFonts w:ascii="Times New Roman" w:hAnsi="Times New Roman"/>
                <w:sz w:val="26"/>
                <w:szCs w:val="26"/>
              </w:rPr>
            </w:pPr>
            <w:r w:rsidRPr="006D6775">
              <w:rPr>
                <w:rFonts w:ascii="Times New Roman" w:hAnsi="Times New Roman"/>
                <w:sz w:val="26"/>
                <w:szCs w:val="26"/>
              </w:rPr>
              <w:t>tự chủ đối với các đơn vị sự</w:t>
            </w:r>
          </w:p>
          <w:p w14:paraId="4FE461B2" w14:textId="6469F23A" w:rsidR="00A82E8F" w:rsidRPr="006D6775" w:rsidRDefault="00A82E8F" w:rsidP="00AC39B5">
            <w:pPr>
              <w:spacing w:before="60" w:after="60" w:line="240" w:lineRule="auto"/>
              <w:ind w:left="-43" w:right="-43"/>
              <w:jc w:val="center"/>
              <w:rPr>
                <w:rFonts w:ascii="Times New Roman" w:hAnsi="Times New Roman"/>
                <w:sz w:val="26"/>
                <w:szCs w:val="26"/>
              </w:rPr>
            </w:pPr>
            <w:r w:rsidRPr="006D6775">
              <w:rPr>
                <w:rFonts w:ascii="Times New Roman" w:hAnsi="Times New Roman"/>
                <w:sz w:val="26"/>
                <w:szCs w:val="26"/>
              </w:rPr>
              <w:t>nghiệp công lập</w:t>
            </w:r>
          </w:p>
        </w:tc>
        <w:tc>
          <w:tcPr>
            <w:tcW w:w="2977" w:type="dxa"/>
            <w:vAlign w:val="center"/>
          </w:tcPr>
          <w:p w14:paraId="0784CF0C" w14:textId="265654A5" w:rsidR="00A82E8F" w:rsidRPr="006D6775" w:rsidRDefault="00A82E8F" w:rsidP="00A82E8F">
            <w:pPr>
              <w:spacing w:before="60" w:after="60" w:line="240" w:lineRule="auto"/>
              <w:ind w:left="-43" w:right="-43"/>
              <w:jc w:val="center"/>
              <w:rPr>
                <w:rFonts w:ascii="Times New Roman" w:hAnsi="Times New Roman"/>
                <w:sz w:val="26"/>
                <w:szCs w:val="26"/>
              </w:rPr>
            </w:pPr>
            <w:r w:rsidRPr="006D6775">
              <w:rPr>
                <w:rFonts w:ascii="Times New Roman" w:hAnsi="Times New Roman"/>
                <w:sz w:val="26"/>
                <w:szCs w:val="26"/>
              </w:rPr>
              <w:t>Trong năm 2026</w:t>
            </w:r>
          </w:p>
        </w:tc>
        <w:tc>
          <w:tcPr>
            <w:tcW w:w="4253" w:type="dxa"/>
            <w:vAlign w:val="center"/>
          </w:tcPr>
          <w:p w14:paraId="6E68C201" w14:textId="77777777" w:rsidR="00A82E8F" w:rsidRPr="006D6775" w:rsidRDefault="00A82E8F" w:rsidP="00A82E8F">
            <w:pPr>
              <w:spacing w:before="60" w:after="60" w:line="240" w:lineRule="auto"/>
              <w:jc w:val="both"/>
              <w:rPr>
                <w:rFonts w:ascii="Times New Roman" w:hAnsi="Times New Roman"/>
                <w:sz w:val="26"/>
                <w:szCs w:val="26"/>
              </w:rPr>
            </w:pPr>
            <w:r w:rsidRPr="006D6775">
              <w:rPr>
                <w:rFonts w:ascii="Times New Roman" w:hAnsi="Times New Roman"/>
                <w:sz w:val="26"/>
                <w:szCs w:val="26"/>
              </w:rPr>
              <w:t xml:space="preserve">- </w:t>
            </w:r>
            <w:r w:rsidRPr="006D6775">
              <w:rPr>
                <w:rFonts w:ascii="Times New Roman" w:hAnsi="Times New Roman"/>
                <w:sz w:val="26"/>
                <w:szCs w:val="26"/>
                <w:lang w:val="vi-VN"/>
              </w:rPr>
              <w:t xml:space="preserve">Phòng Hành chính - Kế toán </w:t>
            </w:r>
            <w:r w:rsidRPr="006D6775">
              <w:rPr>
                <w:rFonts w:ascii="Times New Roman" w:hAnsi="Times New Roman"/>
                <w:sz w:val="26"/>
                <w:szCs w:val="26"/>
              </w:rPr>
              <w:t>triển khai.</w:t>
            </w:r>
          </w:p>
          <w:p w14:paraId="0D07A99F" w14:textId="43E78B49" w:rsidR="00A82E8F" w:rsidRPr="006D6775" w:rsidRDefault="00A82E8F" w:rsidP="00A82E8F">
            <w:pPr>
              <w:spacing w:before="60" w:after="60" w:line="240" w:lineRule="auto"/>
              <w:ind w:left="-72" w:right="-72"/>
              <w:jc w:val="both"/>
              <w:rPr>
                <w:rFonts w:ascii="Times New Roman" w:hAnsi="Times New Roman"/>
                <w:sz w:val="26"/>
                <w:szCs w:val="26"/>
              </w:rPr>
            </w:pPr>
            <w:r w:rsidRPr="006D6775">
              <w:rPr>
                <w:rFonts w:ascii="Times New Roman" w:hAnsi="Times New Roman"/>
                <w:sz w:val="26"/>
                <w:szCs w:val="26"/>
                <w:lang w:val="vi-VN"/>
              </w:rPr>
              <w:t xml:space="preserve">- Các phòng, khoa, trung </w:t>
            </w:r>
            <w:r w:rsidRPr="006D6775">
              <w:rPr>
                <w:rFonts w:ascii="Times New Roman" w:hAnsi="Times New Roman"/>
                <w:sz w:val="26"/>
                <w:szCs w:val="26"/>
              </w:rPr>
              <w:t>t</w:t>
            </w:r>
            <w:r w:rsidRPr="006D6775">
              <w:rPr>
                <w:rFonts w:ascii="Times New Roman" w:hAnsi="Times New Roman"/>
                <w:sz w:val="26"/>
                <w:szCs w:val="26"/>
                <w:lang w:val="vi-VN"/>
              </w:rPr>
              <w:t>âm thuộc</w:t>
            </w:r>
            <w:r w:rsidRPr="006D6775">
              <w:rPr>
                <w:rFonts w:ascii="Times New Roman" w:hAnsi="Times New Roman"/>
                <w:sz w:val="26"/>
                <w:szCs w:val="26"/>
              </w:rPr>
              <w:t xml:space="preserve"> </w:t>
            </w:r>
            <w:r w:rsidRPr="006D6775">
              <w:rPr>
                <w:rFonts w:ascii="Times New Roman" w:hAnsi="Times New Roman"/>
                <w:sz w:val="26"/>
                <w:szCs w:val="26"/>
                <w:lang w:val="vi-VN"/>
              </w:rPr>
              <w:t>Trường phối hợp thực hiện</w:t>
            </w:r>
            <w:r w:rsidRPr="006D6775">
              <w:rPr>
                <w:rFonts w:ascii="Times New Roman" w:hAnsi="Times New Roman"/>
                <w:sz w:val="26"/>
                <w:szCs w:val="26"/>
              </w:rPr>
              <w:t>.</w:t>
            </w:r>
          </w:p>
        </w:tc>
      </w:tr>
      <w:tr w:rsidR="00A82E8F" w:rsidRPr="006D6775" w14:paraId="0CF11852" w14:textId="77777777" w:rsidTr="00421C1B">
        <w:trPr>
          <w:trHeight w:val="687"/>
        </w:trPr>
        <w:tc>
          <w:tcPr>
            <w:tcW w:w="709" w:type="dxa"/>
            <w:vAlign w:val="center"/>
          </w:tcPr>
          <w:p w14:paraId="3B2DE8A8" w14:textId="2841E4B6" w:rsidR="00A82E8F" w:rsidRPr="006D6775" w:rsidRDefault="00A82E8F" w:rsidP="00A82E8F">
            <w:pPr>
              <w:widowControl w:val="0"/>
              <w:spacing w:before="60" w:after="60" w:line="240" w:lineRule="auto"/>
              <w:jc w:val="center"/>
              <w:rPr>
                <w:rFonts w:ascii="Times New Roman" w:eastAsia="Arial Unicode MS" w:hAnsi="Times New Roman"/>
                <w:b/>
                <w:sz w:val="26"/>
                <w:szCs w:val="26"/>
                <w:lang w:eastAsia="vi-VN"/>
              </w:rPr>
            </w:pPr>
            <w:r w:rsidRPr="006D6775">
              <w:rPr>
                <w:rFonts w:ascii="Times New Roman" w:eastAsia="Arial Unicode MS" w:hAnsi="Times New Roman"/>
                <w:b/>
                <w:sz w:val="26"/>
                <w:szCs w:val="26"/>
                <w:lang w:val="vi-VN" w:eastAsia="vi-VN"/>
              </w:rPr>
              <w:t>VI</w:t>
            </w:r>
          </w:p>
        </w:tc>
        <w:tc>
          <w:tcPr>
            <w:tcW w:w="14885" w:type="dxa"/>
            <w:gridSpan w:val="4"/>
            <w:vAlign w:val="center"/>
          </w:tcPr>
          <w:p w14:paraId="6B433910" w14:textId="77777777" w:rsidR="00A82E8F" w:rsidRPr="006D6775" w:rsidRDefault="00A82E8F" w:rsidP="00A82E8F">
            <w:pPr>
              <w:widowControl w:val="0"/>
              <w:spacing w:before="60" w:after="60" w:line="240" w:lineRule="auto"/>
              <w:rPr>
                <w:rFonts w:ascii="Times New Roman" w:eastAsia="Arial Unicode MS" w:hAnsi="Times New Roman"/>
                <w:b/>
                <w:sz w:val="26"/>
                <w:szCs w:val="26"/>
                <w:lang w:eastAsia="vi-VN"/>
              </w:rPr>
            </w:pPr>
            <w:r w:rsidRPr="006D6775">
              <w:rPr>
                <w:rFonts w:ascii="Times New Roman" w:eastAsia="Arial Unicode MS" w:hAnsi="Times New Roman"/>
                <w:b/>
                <w:sz w:val="26"/>
                <w:szCs w:val="26"/>
                <w:lang w:eastAsia="vi-VN"/>
              </w:rPr>
              <w:t>XÂY DỰNG VÀ PHÁT TRIỂN CHÍNH QUYỀN ĐIỆN TỬ, CHÍNH QUYỀN SỐ</w:t>
            </w:r>
          </w:p>
        </w:tc>
      </w:tr>
      <w:tr w:rsidR="00E53B7A" w:rsidRPr="006D6775" w14:paraId="4E49D6F7" w14:textId="77777777" w:rsidTr="00CA4408">
        <w:tc>
          <w:tcPr>
            <w:tcW w:w="709" w:type="dxa"/>
            <w:vAlign w:val="center"/>
          </w:tcPr>
          <w:p w14:paraId="09981930" w14:textId="2F4F8A47" w:rsidR="00E53B7A" w:rsidRPr="006D6775" w:rsidRDefault="00E53B7A" w:rsidP="00E53B7A">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eastAsia="vi-VN"/>
              </w:rPr>
              <w:t>1</w:t>
            </w:r>
          </w:p>
        </w:tc>
        <w:tc>
          <w:tcPr>
            <w:tcW w:w="3544" w:type="dxa"/>
            <w:vAlign w:val="center"/>
          </w:tcPr>
          <w:p w14:paraId="2B0B09CD" w14:textId="4EBFC410" w:rsidR="00E53B7A" w:rsidRPr="006D6775" w:rsidRDefault="00E53B7A" w:rsidP="00E53B7A">
            <w:pPr>
              <w:widowControl w:val="0"/>
              <w:spacing w:before="60" w:after="60" w:line="240" w:lineRule="auto"/>
              <w:jc w:val="both"/>
              <w:rPr>
                <w:rFonts w:ascii="Times New Roman" w:eastAsia="Arial Unicode MS" w:hAnsi="Times New Roman"/>
                <w:sz w:val="26"/>
                <w:szCs w:val="26"/>
                <w:lang w:eastAsia="vi-VN"/>
              </w:rPr>
            </w:pPr>
            <w:r w:rsidRPr="006D6775">
              <w:rPr>
                <w:rFonts w:ascii="Times New Roman" w:hAnsi="Times New Roman"/>
                <w:sz w:val="26"/>
                <w:szCs w:val="26"/>
              </w:rPr>
              <w:t xml:space="preserve">Triển khai, thực hiện các nhiệm vụ giai đoạn 2026-2030 của Đề án “Phát triển ứng dụng dữ liệu </w:t>
            </w:r>
            <w:r w:rsidRPr="006D6775">
              <w:rPr>
                <w:rFonts w:ascii="Times New Roman" w:hAnsi="Times New Roman"/>
                <w:sz w:val="26"/>
                <w:szCs w:val="26"/>
              </w:rPr>
              <w:lastRenderedPageBreak/>
              <w:t>về dân cư, định danh và xác thực điện tử phục vụ chuyển đổi số quốc gia giai đoạn 2022-2025, tầm nhìn đến năm 2030”</w:t>
            </w:r>
          </w:p>
        </w:tc>
        <w:tc>
          <w:tcPr>
            <w:tcW w:w="4111" w:type="dxa"/>
            <w:vAlign w:val="center"/>
          </w:tcPr>
          <w:p w14:paraId="6183BC43" w14:textId="2DD16A49" w:rsidR="00E53B7A" w:rsidRPr="006D6775" w:rsidRDefault="00E53B7A" w:rsidP="00E53B7A">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hAnsi="Times New Roman"/>
                <w:sz w:val="26"/>
                <w:szCs w:val="26"/>
              </w:rPr>
              <w:lastRenderedPageBreak/>
              <w:t>Kế hoạch, văn bản triển khai, báo cáo</w:t>
            </w:r>
          </w:p>
        </w:tc>
        <w:tc>
          <w:tcPr>
            <w:tcW w:w="2977" w:type="dxa"/>
            <w:vAlign w:val="center"/>
          </w:tcPr>
          <w:p w14:paraId="15DA386D" w14:textId="55E74F81" w:rsidR="00E53B7A" w:rsidRPr="006D6775" w:rsidRDefault="00E53B7A" w:rsidP="00E53B7A">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hAnsi="Times New Roman"/>
                <w:sz w:val="26"/>
                <w:szCs w:val="26"/>
              </w:rPr>
              <w:t>Theo tiến độ</w:t>
            </w:r>
          </w:p>
        </w:tc>
        <w:tc>
          <w:tcPr>
            <w:tcW w:w="4253" w:type="dxa"/>
            <w:vAlign w:val="center"/>
          </w:tcPr>
          <w:p w14:paraId="406F766A" w14:textId="77777777" w:rsidR="00E53B7A" w:rsidRPr="006D6775" w:rsidRDefault="00E53B7A" w:rsidP="00E53B7A">
            <w:pPr>
              <w:spacing w:before="60" w:after="60" w:line="240" w:lineRule="auto"/>
              <w:jc w:val="both"/>
              <w:rPr>
                <w:rFonts w:ascii="Times New Roman" w:hAnsi="Times New Roman"/>
                <w:sz w:val="26"/>
                <w:szCs w:val="26"/>
              </w:rPr>
            </w:pPr>
            <w:r w:rsidRPr="006D6775">
              <w:rPr>
                <w:rFonts w:ascii="Times New Roman" w:hAnsi="Times New Roman"/>
                <w:sz w:val="26"/>
                <w:szCs w:val="26"/>
              </w:rPr>
              <w:t xml:space="preserve">- </w:t>
            </w:r>
            <w:r w:rsidRPr="006D6775">
              <w:rPr>
                <w:rFonts w:ascii="Times New Roman" w:hAnsi="Times New Roman"/>
                <w:sz w:val="26"/>
                <w:szCs w:val="26"/>
                <w:lang w:val="vi-VN"/>
              </w:rPr>
              <w:t xml:space="preserve">Phòng Hành chính - Kế toán </w:t>
            </w:r>
            <w:r w:rsidRPr="006D6775">
              <w:rPr>
                <w:rFonts w:ascii="Times New Roman" w:hAnsi="Times New Roman"/>
                <w:sz w:val="26"/>
                <w:szCs w:val="26"/>
              </w:rPr>
              <w:t>triển khai.</w:t>
            </w:r>
          </w:p>
          <w:p w14:paraId="6FB35828" w14:textId="0F1E9960" w:rsidR="00E53B7A" w:rsidRPr="006D6775" w:rsidRDefault="00E53B7A" w:rsidP="00E53B7A">
            <w:pPr>
              <w:widowControl w:val="0"/>
              <w:spacing w:before="60" w:after="60" w:line="240" w:lineRule="auto"/>
              <w:jc w:val="both"/>
              <w:rPr>
                <w:rFonts w:ascii="Times New Roman" w:eastAsia="Arial Unicode MS" w:hAnsi="Times New Roman"/>
                <w:sz w:val="26"/>
                <w:szCs w:val="26"/>
                <w:lang w:eastAsia="vi-VN"/>
              </w:rPr>
            </w:pPr>
            <w:r w:rsidRPr="006D6775">
              <w:rPr>
                <w:rFonts w:ascii="Times New Roman" w:hAnsi="Times New Roman"/>
                <w:sz w:val="26"/>
                <w:szCs w:val="26"/>
                <w:lang w:val="vi-VN"/>
              </w:rPr>
              <w:lastRenderedPageBreak/>
              <w:t xml:space="preserve">- Các phòng, khoa, trung </w:t>
            </w:r>
            <w:r w:rsidRPr="006D6775">
              <w:rPr>
                <w:rFonts w:ascii="Times New Roman" w:hAnsi="Times New Roman"/>
                <w:sz w:val="26"/>
                <w:szCs w:val="26"/>
              </w:rPr>
              <w:t>t</w:t>
            </w:r>
            <w:r w:rsidRPr="006D6775">
              <w:rPr>
                <w:rFonts w:ascii="Times New Roman" w:hAnsi="Times New Roman"/>
                <w:sz w:val="26"/>
                <w:szCs w:val="26"/>
                <w:lang w:val="vi-VN"/>
              </w:rPr>
              <w:t>âm thuộc</w:t>
            </w:r>
            <w:r w:rsidRPr="006D6775">
              <w:rPr>
                <w:rFonts w:ascii="Times New Roman" w:hAnsi="Times New Roman"/>
                <w:sz w:val="26"/>
                <w:szCs w:val="26"/>
              </w:rPr>
              <w:t xml:space="preserve"> </w:t>
            </w:r>
            <w:r w:rsidRPr="006D6775">
              <w:rPr>
                <w:rFonts w:ascii="Times New Roman" w:hAnsi="Times New Roman"/>
                <w:sz w:val="26"/>
                <w:szCs w:val="26"/>
                <w:lang w:val="vi-VN"/>
              </w:rPr>
              <w:t>Trường phối hợp thực hiện</w:t>
            </w:r>
            <w:r w:rsidRPr="006D6775">
              <w:rPr>
                <w:rFonts w:ascii="Times New Roman" w:hAnsi="Times New Roman"/>
                <w:sz w:val="26"/>
                <w:szCs w:val="26"/>
              </w:rPr>
              <w:t>.</w:t>
            </w:r>
          </w:p>
        </w:tc>
      </w:tr>
      <w:tr w:rsidR="00E53B7A" w:rsidRPr="006D6775" w14:paraId="62D41A8E" w14:textId="77777777" w:rsidTr="00876B5C">
        <w:trPr>
          <w:trHeight w:val="1418"/>
        </w:trPr>
        <w:tc>
          <w:tcPr>
            <w:tcW w:w="709" w:type="dxa"/>
            <w:vAlign w:val="center"/>
          </w:tcPr>
          <w:p w14:paraId="4D37A2F4" w14:textId="7B53A1F1" w:rsidR="00E53B7A" w:rsidRPr="006D6775" w:rsidRDefault="00876B5C" w:rsidP="00E53B7A">
            <w:pPr>
              <w:widowControl w:val="0"/>
              <w:spacing w:before="60" w:after="60" w:line="240" w:lineRule="auto"/>
              <w:jc w:val="center"/>
              <w:rPr>
                <w:rFonts w:ascii="Times New Roman" w:eastAsia="Arial Unicode MS" w:hAnsi="Times New Roman"/>
                <w:sz w:val="26"/>
                <w:szCs w:val="26"/>
                <w:lang w:eastAsia="vi-VN"/>
              </w:rPr>
            </w:pPr>
            <w:r>
              <w:rPr>
                <w:rFonts w:ascii="Times New Roman" w:eastAsia="Arial Unicode MS" w:hAnsi="Times New Roman"/>
                <w:sz w:val="26"/>
                <w:szCs w:val="26"/>
                <w:lang w:eastAsia="vi-VN"/>
              </w:rPr>
              <w:lastRenderedPageBreak/>
              <w:t>2</w:t>
            </w:r>
          </w:p>
        </w:tc>
        <w:tc>
          <w:tcPr>
            <w:tcW w:w="3544" w:type="dxa"/>
            <w:vAlign w:val="center"/>
          </w:tcPr>
          <w:p w14:paraId="6A7354D0" w14:textId="4610A8DA" w:rsidR="00E53B7A" w:rsidRPr="006D6775" w:rsidRDefault="00E53B7A" w:rsidP="00E53B7A">
            <w:pPr>
              <w:widowControl w:val="0"/>
              <w:spacing w:before="60" w:after="60" w:line="240" w:lineRule="auto"/>
              <w:jc w:val="both"/>
              <w:rPr>
                <w:rFonts w:ascii="Times New Roman" w:eastAsia="Arial Unicode MS" w:hAnsi="Times New Roman"/>
                <w:sz w:val="26"/>
                <w:szCs w:val="26"/>
                <w:lang w:eastAsia="vi-VN"/>
              </w:rPr>
            </w:pPr>
            <w:r w:rsidRPr="006D6775">
              <w:rPr>
                <w:rFonts w:ascii="Times New Roman" w:eastAsia="Arial Unicode MS" w:hAnsi="Times New Roman"/>
                <w:sz w:val="26"/>
                <w:szCs w:val="26"/>
                <w:lang w:eastAsia="vi-VN"/>
              </w:rPr>
              <w:t>Ban hành Kế hoạch chuyển đổi số giai đoạn 2026 - 2030</w:t>
            </w:r>
          </w:p>
        </w:tc>
        <w:tc>
          <w:tcPr>
            <w:tcW w:w="4111" w:type="dxa"/>
            <w:vAlign w:val="center"/>
          </w:tcPr>
          <w:p w14:paraId="65899829" w14:textId="30785F21" w:rsidR="00E53B7A" w:rsidRPr="006D6775" w:rsidRDefault="00E53B7A" w:rsidP="009D6E97">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eastAsia="vi-VN"/>
              </w:rPr>
              <w:t xml:space="preserve">Kế hoạch của </w:t>
            </w:r>
            <w:r w:rsidR="00964FFA" w:rsidRPr="006D6775">
              <w:rPr>
                <w:rFonts w:ascii="Times New Roman" w:eastAsia="Arial Unicode MS" w:hAnsi="Times New Roman"/>
                <w:sz w:val="26"/>
                <w:szCs w:val="26"/>
                <w:lang w:eastAsia="vi-VN"/>
              </w:rPr>
              <w:t>Trường</w:t>
            </w:r>
          </w:p>
        </w:tc>
        <w:tc>
          <w:tcPr>
            <w:tcW w:w="2977" w:type="dxa"/>
            <w:vAlign w:val="center"/>
          </w:tcPr>
          <w:p w14:paraId="6A9F4C9C" w14:textId="6743EAA6" w:rsidR="00E53B7A" w:rsidRPr="006D6775" w:rsidRDefault="00E53B7A" w:rsidP="00E53B7A">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eastAsia="vi-VN"/>
              </w:rPr>
              <w:t xml:space="preserve">Theo chỉ đạo của </w:t>
            </w:r>
            <w:r w:rsidR="00964FFA" w:rsidRPr="006D6775">
              <w:rPr>
                <w:rFonts w:ascii="Times New Roman" w:eastAsia="Arial Unicode MS" w:hAnsi="Times New Roman"/>
                <w:sz w:val="26"/>
                <w:szCs w:val="26"/>
                <w:lang w:eastAsia="vi-VN"/>
              </w:rPr>
              <w:t>Sở Giáo dục và Đào tạo</w:t>
            </w:r>
          </w:p>
        </w:tc>
        <w:tc>
          <w:tcPr>
            <w:tcW w:w="4253" w:type="dxa"/>
            <w:vAlign w:val="center"/>
          </w:tcPr>
          <w:p w14:paraId="23641461" w14:textId="77777777" w:rsidR="00964FFA" w:rsidRPr="006D6775" w:rsidRDefault="00964FFA" w:rsidP="00964FFA">
            <w:pPr>
              <w:spacing w:before="60" w:after="60" w:line="240" w:lineRule="auto"/>
              <w:jc w:val="both"/>
              <w:rPr>
                <w:rFonts w:ascii="Times New Roman" w:hAnsi="Times New Roman"/>
                <w:sz w:val="26"/>
                <w:szCs w:val="26"/>
              </w:rPr>
            </w:pPr>
            <w:r w:rsidRPr="006D6775">
              <w:rPr>
                <w:rFonts w:ascii="Times New Roman" w:hAnsi="Times New Roman"/>
                <w:sz w:val="26"/>
                <w:szCs w:val="26"/>
              </w:rPr>
              <w:t xml:space="preserve">- </w:t>
            </w:r>
            <w:r w:rsidRPr="006D6775">
              <w:rPr>
                <w:rFonts w:ascii="Times New Roman" w:hAnsi="Times New Roman"/>
                <w:sz w:val="26"/>
                <w:szCs w:val="26"/>
                <w:lang w:val="vi-VN"/>
              </w:rPr>
              <w:t xml:space="preserve">Phòng Hành chính - Kế toán </w:t>
            </w:r>
            <w:r w:rsidRPr="006D6775">
              <w:rPr>
                <w:rFonts w:ascii="Times New Roman" w:hAnsi="Times New Roman"/>
                <w:sz w:val="26"/>
                <w:szCs w:val="26"/>
              </w:rPr>
              <w:t>triển khai.</w:t>
            </w:r>
          </w:p>
          <w:p w14:paraId="7C4AF634" w14:textId="516E9F49" w:rsidR="00E53B7A" w:rsidRPr="006D6775" w:rsidRDefault="00964FFA" w:rsidP="00964FFA">
            <w:pPr>
              <w:widowControl w:val="0"/>
              <w:spacing w:before="60" w:after="60" w:line="240" w:lineRule="auto"/>
              <w:jc w:val="both"/>
              <w:rPr>
                <w:rFonts w:ascii="Times New Roman" w:eastAsia="Arial Unicode MS" w:hAnsi="Times New Roman"/>
                <w:sz w:val="26"/>
                <w:szCs w:val="26"/>
                <w:lang w:eastAsia="vi-VN"/>
              </w:rPr>
            </w:pPr>
            <w:r w:rsidRPr="006D6775">
              <w:rPr>
                <w:rFonts w:ascii="Times New Roman" w:hAnsi="Times New Roman"/>
                <w:sz w:val="26"/>
                <w:szCs w:val="26"/>
                <w:lang w:val="vi-VN"/>
              </w:rPr>
              <w:t xml:space="preserve">- Các phòng, khoa, trung </w:t>
            </w:r>
            <w:r w:rsidRPr="006D6775">
              <w:rPr>
                <w:rFonts w:ascii="Times New Roman" w:hAnsi="Times New Roman"/>
                <w:sz w:val="26"/>
                <w:szCs w:val="26"/>
              </w:rPr>
              <w:t>t</w:t>
            </w:r>
            <w:r w:rsidRPr="006D6775">
              <w:rPr>
                <w:rFonts w:ascii="Times New Roman" w:hAnsi="Times New Roman"/>
                <w:sz w:val="26"/>
                <w:szCs w:val="26"/>
                <w:lang w:val="vi-VN"/>
              </w:rPr>
              <w:t>âm thuộc</w:t>
            </w:r>
            <w:r w:rsidRPr="006D6775">
              <w:rPr>
                <w:rFonts w:ascii="Times New Roman" w:hAnsi="Times New Roman"/>
                <w:sz w:val="26"/>
                <w:szCs w:val="26"/>
              </w:rPr>
              <w:t xml:space="preserve"> </w:t>
            </w:r>
            <w:r w:rsidRPr="006D6775">
              <w:rPr>
                <w:rFonts w:ascii="Times New Roman" w:hAnsi="Times New Roman"/>
                <w:sz w:val="26"/>
                <w:szCs w:val="26"/>
                <w:lang w:val="vi-VN"/>
              </w:rPr>
              <w:t>Trường phối hợp thực hiện</w:t>
            </w:r>
            <w:r w:rsidRPr="006D6775">
              <w:rPr>
                <w:rFonts w:ascii="Times New Roman" w:hAnsi="Times New Roman"/>
                <w:sz w:val="26"/>
                <w:szCs w:val="26"/>
              </w:rPr>
              <w:t>.</w:t>
            </w:r>
          </w:p>
        </w:tc>
      </w:tr>
      <w:tr w:rsidR="00E53B7A" w:rsidRPr="006D6775" w14:paraId="198A7E52" w14:textId="77777777" w:rsidTr="00421C1B">
        <w:trPr>
          <w:trHeight w:val="553"/>
        </w:trPr>
        <w:tc>
          <w:tcPr>
            <w:tcW w:w="709" w:type="dxa"/>
            <w:vAlign w:val="center"/>
          </w:tcPr>
          <w:p w14:paraId="4F62721F" w14:textId="6CE429A5" w:rsidR="00E53B7A" w:rsidRPr="006D6775" w:rsidRDefault="00E53B7A" w:rsidP="00E53B7A">
            <w:pPr>
              <w:spacing w:before="60" w:after="60" w:line="240" w:lineRule="auto"/>
              <w:jc w:val="center"/>
              <w:rPr>
                <w:rFonts w:ascii="Times New Roman" w:eastAsia="Arial Unicode MS" w:hAnsi="Times New Roman"/>
                <w:b/>
                <w:sz w:val="26"/>
                <w:szCs w:val="26"/>
                <w:lang w:val="vi-VN" w:eastAsia="vi-VN"/>
              </w:rPr>
            </w:pPr>
            <w:r w:rsidRPr="006D6775">
              <w:rPr>
                <w:rFonts w:ascii="Times New Roman" w:eastAsia="Arial Unicode MS" w:hAnsi="Times New Roman"/>
                <w:b/>
                <w:sz w:val="26"/>
                <w:szCs w:val="26"/>
                <w:lang w:eastAsia="vi-VN"/>
              </w:rPr>
              <w:t>VI</w:t>
            </w:r>
            <w:r w:rsidRPr="006D6775">
              <w:rPr>
                <w:rFonts w:ascii="Times New Roman" w:eastAsia="Arial Unicode MS" w:hAnsi="Times New Roman"/>
                <w:b/>
                <w:sz w:val="26"/>
                <w:szCs w:val="26"/>
                <w:lang w:val="vi-VN" w:eastAsia="vi-VN"/>
              </w:rPr>
              <w:t>I</w:t>
            </w:r>
          </w:p>
        </w:tc>
        <w:tc>
          <w:tcPr>
            <w:tcW w:w="14885" w:type="dxa"/>
            <w:gridSpan w:val="4"/>
            <w:vAlign w:val="center"/>
          </w:tcPr>
          <w:p w14:paraId="0EC0E7D5" w14:textId="77777777" w:rsidR="00E53B7A" w:rsidRPr="006D6775" w:rsidRDefault="00E53B7A" w:rsidP="00E53B7A">
            <w:pPr>
              <w:spacing w:before="60" w:after="60" w:line="240" w:lineRule="auto"/>
              <w:rPr>
                <w:rFonts w:ascii="Times New Roman" w:eastAsia="Arial Unicode MS" w:hAnsi="Times New Roman"/>
                <w:sz w:val="26"/>
                <w:szCs w:val="26"/>
                <w:lang w:val="vi-VN" w:eastAsia="vi-VN"/>
              </w:rPr>
            </w:pPr>
            <w:r w:rsidRPr="006D6775">
              <w:rPr>
                <w:rFonts w:ascii="Times New Roman" w:eastAsia="Arial Unicode MS" w:hAnsi="Times New Roman"/>
                <w:b/>
                <w:sz w:val="26"/>
                <w:szCs w:val="26"/>
                <w:lang w:val="vi-VN" w:eastAsia="vi-VN"/>
              </w:rPr>
              <w:t>CÔNG TÁC CHỈ ĐẠO, ĐIỀU HÀNH</w:t>
            </w:r>
          </w:p>
        </w:tc>
      </w:tr>
      <w:tr w:rsidR="00E53B7A" w:rsidRPr="006D6775" w14:paraId="67D55E13" w14:textId="77777777" w:rsidTr="009309DA">
        <w:trPr>
          <w:trHeight w:val="1801"/>
        </w:trPr>
        <w:tc>
          <w:tcPr>
            <w:tcW w:w="709" w:type="dxa"/>
            <w:vAlign w:val="center"/>
          </w:tcPr>
          <w:p w14:paraId="71FA4A69" w14:textId="167C2644" w:rsidR="00E53B7A" w:rsidRPr="006D6775" w:rsidRDefault="00E53B7A" w:rsidP="00E53B7A">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hAnsi="Times New Roman"/>
                <w:sz w:val="26"/>
                <w:szCs w:val="26"/>
              </w:rPr>
              <w:t>1</w:t>
            </w:r>
          </w:p>
        </w:tc>
        <w:tc>
          <w:tcPr>
            <w:tcW w:w="3544" w:type="dxa"/>
            <w:vAlign w:val="center"/>
          </w:tcPr>
          <w:p w14:paraId="2A058852" w14:textId="3027BFEC" w:rsidR="00E53B7A" w:rsidRPr="006D6775" w:rsidRDefault="00E53B7A" w:rsidP="00E53B7A">
            <w:pPr>
              <w:widowControl w:val="0"/>
              <w:spacing w:before="60" w:after="60" w:line="240" w:lineRule="auto"/>
              <w:jc w:val="both"/>
              <w:rPr>
                <w:rFonts w:ascii="Times New Roman" w:hAnsi="Times New Roman"/>
                <w:sz w:val="26"/>
                <w:szCs w:val="26"/>
              </w:rPr>
            </w:pPr>
            <w:r w:rsidRPr="006D6775">
              <w:rPr>
                <w:rFonts w:ascii="Times New Roman" w:hAnsi="Times New Roman"/>
                <w:sz w:val="26"/>
                <w:szCs w:val="26"/>
              </w:rPr>
              <w:t xml:space="preserve">Ban hành Kế hoạch Cải cách hành chính, Kế hoạch tuyên truyền cải cách hành chính của </w:t>
            </w:r>
            <w:r w:rsidR="005074BA" w:rsidRPr="006D6775">
              <w:rPr>
                <w:rFonts w:ascii="Times New Roman" w:hAnsi="Times New Roman"/>
                <w:sz w:val="26"/>
                <w:szCs w:val="26"/>
              </w:rPr>
              <w:t>Trường Trung cấp nghề Diên Khánh năm</w:t>
            </w:r>
            <w:r w:rsidRPr="006D6775">
              <w:rPr>
                <w:rFonts w:ascii="Times New Roman" w:hAnsi="Times New Roman"/>
                <w:sz w:val="26"/>
                <w:szCs w:val="26"/>
              </w:rPr>
              <w:t xml:space="preserve"> 2026</w:t>
            </w:r>
          </w:p>
        </w:tc>
        <w:tc>
          <w:tcPr>
            <w:tcW w:w="4111" w:type="dxa"/>
            <w:vAlign w:val="center"/>
          </w:tcPr>
          <w:p w14:paraId="79FF8450" w14:textId="77777777" w:rsidR="005074BA" w:rsidRPr="006D6775" w:rsidRDefault="005074BA" w:rsidP="005074BA">
            <w:pPr>
              <w:widowControl w:val="0"/>
              <w:spacing w:before="60" w:after="60" w:line="240" w:lineRule="auto"/>
              <w:jc w:val="center"/>
              <w:rPr>
                <w:rFonts w:ascii="Times New Roman" w:hAnsi="Times New Roman"/>
                <w:sz w:val="26"/>
                <w:szCs w:val="26"/>
              </w:rPr>
            </w:pPr>
            <w:r w:rsidRPr="006D6775">
              <w:rPr>
                <w:rFonts w:ascii="Times New Roman" w:hAnsi="Times New Roman"/>
                <w:sz w:val="26"/>
                <w:szCs w:val="26"/>
              </w:rPr>
              <w:t>Kế hoạch của Trường Trung</w:t>
            </w:r>
          </w:p>
          <w:p w14:paraId="314B741A" w14:textId="5A83F23D" w:rsidR="00E53B7A" w:rsidRPr="006D6775" w:rsidRDefault="005074BA" w:rsidP="005074BA">
            <w:pPr>
              <w:widowControl w:val="0"/>
              <w:spacing w:before="60" w:after="60" w:line="240" w:lineRule="auto"/>
              <w:jc w:val="center"/>
              <w:rPr>
                <w:rFonts w:ascii="Times New Roman" w:hAnsi="Times New Roman"/>
                <w:sz w:val="26"/>
                <w:szCs w:val="26"/>
              </w:rPr>
            </w:pPr>
            <w:r w:rsidRPr="006D6775">
              <w:rPr>
                <w:rFonts w:ascii="Times New Roman" w:hAnsi="Times New Roman"/>
                <w:sz w:val="26"/>
                <w:szCs w:val="26"/>
              </w:rPr>
              <w:t>cấp nghề Diên Khánh</w:t>
            </w:r>
          </w:p>
        </w:tc>
        <w:tc>
          <w:tcPr>
            <w:tcW w:w="2977" w:type="dxa"/>
            <w:vAlign w:val="center"/>
          </w:tcPr>
          <w:p w14:paraId="78DB3590" w14:textId="77777777" w:rsidR="005074BA" w:rsidRPr="006D6775" w:rsidRDefault="005074BA" w:rsidP="005074BA">
            <w:pPr>
              <w:widowControl w:val="0"/>
              <w:spacing w:before="60" w:after="60" w:line="240" w:lineRule="auto"/>
              <w:jc w:val="center"/>
              <w:rPr>
                <w:rFonts w:ascii="Times New Roman" w:hAnsi="Times New Roman"/>
                <w:sz w:val="26"/>
                <w:szCs w:val="26"/>
              </w:rPr>
            </w:pPr>
            <w:r w:rsidRPr="006D6775">
              <w:rPr>
                <w:rFonts w:ascii="Times New Roman" w:hAnsi="Times New Roman"/>
                <w:sz w:val="26"/>
                <w:szCs w:val="26"/>
              </w:rPr>
              <w:t>Theo tiến độ triển</w:t>
            </w:r>
          </w:p>
          <w:p w14:paraId="36B1D9C5" w14:textId="0CA2D97D" w:rsidR="00E53B7A" w:rsidRPr="006D6775" w:rsidRDefault="005074BA" w:rsidP="005074BA">
            <w:pPr>
              <w:widowControl w:val="0"/>
              <w:spacing w:before="60" w:after="60" w:line="240" w:lineRule="auto"/>
              <w:jc w:val="center"/>
              <w:rPr>
                <w:rFonts w:ascii="Times New Roman" w:hAnsi="Times New Roman"/>
                <w:sz w:val="26"/>
                <w:szCs w:val="26"/>
              </w:rPr>
            </w:pPr>
            <w:r w:rsidRPr="006D6775">
              <w:rPr>
                <w:rFonts w:ascii="Times New Roman" w:hAnsi="Times New Roman"/>
                <w:sz w:val="26"/>
                <w:szCs w:val="26"/>
              </w:rPr>
              <w:t>khai của Sở</w:t>
            </w:r>
          </w:p>
        </w:tc>
        <w:tc>
          <w:tcPr>
            <w:tcW w:w="4253" w:type="dxa"/>
            <w:vAlign w:val="center"/>
          </w:tcPr>
          <w:p w14:paraId="4E14EA52" w14:textId="032B5140" w:rsidR="005074BA" w:rsidRPr="006D6775" w:rsidRDefault="005074BA" w:rsidP="005074BA">
            <w:pPr>
              <w:spacing w:before="60" w:after="60" w:line="240" w:lineRule="auto"/>
              <w:jc w:val="both"/>
              <w:rPr>
                <w:rFonts w:ascii="Times New Roman" w:hAnsi="Times New Roman"/>
                <w:sz w:val="26"/>
                <w:szCs w:val="26"/>
              </w:rPr>
            </w:pPr>
            <w:r w:rsidRPr="006D6775">
              <w:rPr>
                <w:rFonts w:ascii="Times New Roman" w:hAnsi="Times New Roman"/>
                <w:sz w:val="26"/>
                <w:szCs w:val="26"/>
              </w:rPr>
              <w:t>- Phòng Hành chính - Kế toán chủ trì.</w:t>
            </w:r>
          </w:p>
          <w:p w14:paraId="5FFC299D" w14:textId="2FD8A36C" w:rsidR="00E53B7A" w:rsidRPr="006D6775" w:rsidRDefault="005074BA" w:rsidP="005074BA">
            <w:pPr>
              <w:spacing w:before="60" w:after="60" w:line="240" w:lineRule="auto"/>
              <w:jc w:val="both"/>
              <w:rPr>
                <w:rFonts w:ascii="Times New Roman" w:hAnsi="Times New Roman"/>
                <w:sz w:val="26"/>
                <w:szCs w:val="26"/>
              </w:rPr>
            </w:pPr>
            <w:r w:rsidRPr="006D6775">
              <w:rPr>
                <w:rFonts w:ascii="Times New Roman" w:hAnsi="Times New Roman"/>
                <w:sz w:val="26"/>
                <w:szCs w:val="26"/>
              </w:rPr>
              <w:t>- Các phòng, khoa, trung tâm thuộc Trường phối hợp thực hiện.</w:t>
            </w:r>
          </w:p>
        </w:tc>
      </w:tr>
      <w:tr w:rsidR="00E53B7A" w:rsidRPr="006D6775" w14:paraId="1F41B6E7" w14:textId="77777777" w:rsidTr="00CA4408">
        <w:tc>
          <w:tcPr>
            <w:tcW w:w="709" w:type="dxa"/>
            <w:vAlign w:val="center"/>
          </w:tcPr>
          <w:p w14:paraId="7F86EA45" w14:textId="05A9D383" w:rsidR="00E53B7A" w:rsidRPr="006D6775" w:rsidRDefault="00E53B7A" w:rsidP="00E53B7A">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hAnsi="Times New Roman"/>
                <w:sz w:val="26"/>
                <w:szCs w:val="26"/>
              </w:rPr>
              <w:t>2</w:t>
            </w:r>
          </w:p>
        </w:tc>
        <w:tc>
          <w:tcPr>
            <w:tcW w:w="3544" w:type="dxa"/>
            <w:vAlign w:val="center"/>
          </w:tcPr>
          <w:p w14:paraId="75D6646E" w14:textId="40E9B395" w:rsidR="00E53B7A" w:rsidRPr="006D6775" w:rsidRDefault="00E53B7A" w:rsidP="00E53B7A">
            <w:pPr>
              <w:widowControl w:val="0"/>
              <w:spacing w:before="60" w:after="60" w:line="240" w:lineRule="auto"/>
              <w:jc w:val="both"/>
              <w:rPr>
                <w:rFonts w:ascii="Times New Roman" w:hAnsi="Times New Roman"/>
                <w:sz w:val="26"/>
                <w:szCs w:val="26"/>
              </w:rPr>
            </w:pPr>
            <w:r w:rsidRPr="006D6775">
              <w:rPr>
                <w:rFonts w:ascii="Times New Roman" w:hAnsi="Times New Roman"/>
                <w:sz w:val="26"/>
                <w:szCs w:val="26"/>
              </w:rPr>
              <w:t>Tổ chức kiểm tra công tác CCHC năm 2026</w:t>
            </w:r>
          </w:p>
        </w:tc>
        <w:tc>
          <w:tcPr>
            <w:tcW w:w="4111" w:type="dxa"/>
            <w:vAlign w:val="center"/>
          </w:tcPr>
          <w:p w14:paraId="4B29E899" w14:textId="560C88F4" w:rsidR="00E53B7A" w:rsidRPr="006D6775" w:rsidRDefault="00E53B7A" w:rsidP="005074BA">
            <w:pPr>
              <w:spacing w:before="60" w:after="60" w:line="240" w:lineRule="auto"/>
              <w:jc w:val="both"/>
              <w:rPr>
                <w:rFonts w:ascii="Times New Roman" w:hAnsi="Times New Roman"/>
                <w:sz w:val="26"/>
                <w:szCs w:val="26"/>
              </w:rPr>
            </w:pPr>
            <w:r w:rsidRPr="006D6775">
              <w:rPr>
                <w:rFonts w:ascii="Times New Roman" w:hAnsi="Times New Roman"/>
                <w:sz w:val="26"/>
                <w:szCs w:val="26"/>
              </w:rPr>
              <w:t xml:space="preserve">- Quyết định của </w:t>
            </w:r>
            <w:r w:rsidR="005074BA" w:rsidRPr="006D6775">
              <w:rPr>
                <w:rFonts w:ascii="Times New Roman" w:hAnsi="Times New Roman"/>
                <w:sz w:val="26"/>
                <w:szCs w:val="26"/>
              </w:rPr>
              <w:t>Trường</w:t>
            </w:r>
            <w:r w:rsidRPr="006D6775">
              <w:rPr>
                <w:rFonts w:ascii="Times New Roman" w:hAnsi="Times New Roman"/>
                <w:sz w:val="26"/>
                <w:szCs w:val="26"/>
              </w:rPr>
              <w:t xml:space="preserve"> ban hành kế hoạch kiểm tra</w:t>
            </w:r>
            <w:r w:rsidR="005074BA" w:rsidRPr="006D6775">
              <w:rPr>
                <w:rFonts w:ascii="Times New Roman" w:hAnsi="Times New Roman"/>
                <w:sz w:val="26"/>
                <w:szCs w:val="26"/>
              </w:rPr>
              <w:t>.</w:t>
            </w:r>
          </w:p>
          <w:p w14:paraId="21CD1079" w14:textId="39EECCF0" w:rsidR="00E53B7A" w:rsidRPr="006D6775" w:rsidRDefault="00E53B7A" w:rsidP="005074BA">
            <w:pPr>
              <w:spacing w:before="60" w:after="60" w:line="240" w:lineRule="auto"/>
              <w:jc w:val="both"/>
              <w:rPr>
                <w:rFonts w:ascii="Times New Roman" w:hAnsi="Times New Roman"/>
                <w:sz w:val="26"/>
                <w:szCs w:val="26"/>
              </w:rPr>
            </w:pPr>
            <w:r w:rsidRPr="006D6775">
              <w:rPr>
                <w:rFonts w:ascii="Times New Roman" w:hAnsi="Times New Roman"/>
                <w:sz w:val="26"/>
                <w:szCs w:val="26"/>
              </w:rPr>
              <w:t>- Báo cáo, thông báo kết quả kiểm tra của Đoàn kiểm tra</w:t>
            </w:r>
            <w:r w:rsidR="005074BA" w:rsidRPr="006D6775">
              <w:rPr>
                <w:rFonts w:ascii="Times New Roman" w:hAnsi="Times New Roman"/>
                <w:sz w:val="26"/>
                <w:szCs w:val="26"/>
              </w:rPr>
              <w:t>.</w:t>
            </w:r>
          </w:p>
          <w:p w14:paraId="3CD7CA78" w14:textId="1938D3EE" w:rsidR="00E53B7A" w:rsidRPr="006D6775" w:rsidRDefault="00E53B7A" w:rsidP="005074BA">
            <w:pPr>
              <w:widowControl w:val="0"/>
              <w:spacing w:before="60" w:after="60" w:line="240" w:lineRule="auto"/>
              <w:jc w:val="both"/>
              <w:rPr>
                <w:rFonts w:ascii="Times New Roman" w:hAnsi="Times New Roman"/>
                <w:sz w:val="26"/>
                <w:szCs w:val="26"/>
              </w:rPr>
            </w:pPr>
            <w:r w:rsidRPr="006D6775">
              <w:rPr>
                <w:rFonts w:ascii="Times New Roman" w:hAnsi="Times New Roman"/>
                <w:sz w:val="26"/>
                <w:szCs w:val="26"/>
              </w:rPr>
              <w:t xml:space="preserve">- Văn bản chỉ đạo khắc phục sau kiểm tra của </w:t>
            </w:r>
            <w:r w:rsidR="005074BA" w:rsidRPr="006D6775">
              <w:rPr>
                <w:rFonts w:ascii="Times New Roman" w:hAnsi="Times New Roman"/>
                <w:sz w:val="26"/>
                <w:szCs w:val="26"/>
              </w:rPr>
              <w:t>Trường.</w:t>
            </w:r>
          </w:p>
        </w:tc>
        <w:tc>
          <w:tcPr>
            <w:tcW w:w="2977" w:type="dxa"/>
            <w:vAlign w:val="center"/>
          </w:tcPr>
          <w:p w14:paraId="3D7F36D5" w14:textId="110E9AA7" w:rsidR="00E53B7A" w:rsidRPr="006D6775" w:rsidRDefault="00E53B7A" w:rsidP="00E53B7A">
            <w:pPr>
              <w:widowControl w:val="0"/>
              <w:spacing w:before="60" w:after="60" w:line="240" w:lineRule="auto"/>
              <w:jc w:val="center"/>
              <w:rPr>
                <w:rFonts w:ascii="Times New Roman" w:hAnsi="Times New Roman"/>
                <w:sz w:val="26"/>
                <w:szCs w:val="26"/>
              </w:rPr>
            </w:pPr>
            <w:r w:rsidRPr="006D6775">
              <w:rPr>
                <w:rFonts w:ascii="Times New Roman" w:hAnsi="Times New Roman"/>
                <w:sz w:val="26"/>
                <w:szCs w:val="26"/>
              </w:rPr>
              <w:t>Trong năm 2026</w:t>
            </w:r>
          </w:p>
        </w:tc>
        <w:tc>
          <w:tcPr>
            <w:tcW w:w="4253" w:type="dxa"/>
            <w:vAlign w:val="center"/>
          </w:tcPr>
          <w:p w14:paraId="00E0CC34" w14:textId="77777777" w:rsidR="005074BA" w:rsidRPr="006D6775" w:rsidRDefault="005074BA" w:rsidP="005074BA">
            <w:pPr>
              <w:spacing w:before="60" w:after="60" w:line="240" w:lineRule="auto"/>
              <w:jc w:val="both"/>
              <w:rPr>
                <w:rFonts w:ascii="Times New Roman" w:hAnsi="Times New Roman"/>
                <w:sz w:val="26"/>
                <w:szCs w:val="26"/>
              </w:rPr>
            </w:pPr>
            <w:r w:rsidRPr="006D6775">
              <w:rPr>
                <w:rFonts w:ascii="Times New Roman" w:hAnsi="Times New Roman"/>
                <w:sz w:val="26"/>
                <w:szCs w:val="26"/>
              </w:rPr>
              <w:t>- Phòng Hành chính - Kế toán chủ trì.</w:t>
            </w:r>
          </w:p>
          <w:p w14:paraId="54677008" w14:textId="4B069199" w:rsidR="00E53B7A" w:rsidRPr="006D6775" w:rsidRDefault="005074BA" w:rsidP="005074BA">
            <w:pPr>
              <w:spacing w:before="60" w:after="60" w:line="240" w:lineRule="auto"/>
              <w:jc w:val="both"/>
              <w:rPr>
                <w:rFonts w:ascii="Times New Roman" w:hAnsi="Times New Roman"/>
                <w:sz w:val="26"/>
                <w:szCs w:val="26"/>
              </w:rPr>
            </w:pPr>
            <w:r w:rsidRPr="006D6775">
              <w:rPr>
                <w:rFonts w:ascii="Times New Roman" w:hAnsi="Times New Roman"/>
                <w:sz w:val="26"/>
                <w:szCs w:val="26"/>
              </w:rPr>
              <w:t>- Các phòng, khoa, trung tâm thuộc Trường phối hợp thực hiện.</w:t>
            </w:r>
          </w:p>
        </w:tc>
      </w:tr>
      <w:tr w:rsidR="00E53B7A" w:rsidRPr="006D6775" w14:paraId="65821AD9" w14:textId="77777777" w:rsidTr="00876B5C">
        <w:trPr>
          <w:trHeight w:val="1557"/>
        </w:trPr>
        <w:tc>
          <w:tcPr>
            <w:tcW w:w="709" w:type="dxa"/>
            <w:vAlign w:val="center"/>
          </w:tcPr>
          <w:p w14:paraId="37128726" w14:textId="00E35CDD" w:rsidR="00E53B7A" w:rsidRPr="006D6775" w:rsidRDefault="00E53B7A" w:rsidP="00E53B7A">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hAnsi="Times New Roman"/>
                <w:sz w:val="26"/>
                <w:szCs w:val="26"/>
              </w:rPr>
              <w:t>3</w:t>
            </w:r>
          </w:p>
        </w:tc>
        <w:tc>
          <w:tcPr>
            <w:tcW w:w="3544" w:type="dxa"/>
            <w:vAlign w:val="center"/>
          </w:tcPr>
          <w:p w14:paraId="5CD77E5E" w14:textId="705C894C" w:rsidR="00E53B7A" w:rsidRPr="006D6775" w:rsidRDefault="00E53B7A" w:rsidP="00E53B7A">
            <w:pPr>
              <w:widowControl w:val="0"/>
              <w:spacing w:before="60" w:after="60" w:line="240" w:lineRule="auto"/>
              <w:jc w:val="both"/>
              <w:rPr>
                <w:rFonts w:ascii="Times New Roman" w:hAnsi="Times New Roman"/>
                <w:sz w:val="26"/>
                <w:szCs w:val="26"/>
              </w:rPr>
            </w:pPr>
            <w:r w:rsidRPr="006D6775">
              <w:rPr>
                <w:rFonts w:ascii="Times New Roman" w:hAnsi="Times New Roman"/>
                <w:sz w:val="26"/>
                <w:szCs w:val="26"/>
              </w:rPr>
              <w:t xml:space="preserve">Khảo sát, đánh giá mức độ hài lòng của tổ chức, cá nhân đối với sự phục vụ của cơ quan hành chính nhà nước và đơn vị sự nghiệp công lập </w:t>
            </w:r>
          </w:p>
        </w:tc>
        <w:tc>
          <w:tcPr>
            <w:tcW w:w="4111" w:type="dxa"/>
            <w:vAlign w:val="center"/>
          </w:tcPr>
          <w:p w14:paraId="5217B384" w14:textId="3F11CDCD" w:rsidR="00E53B7A" w:rsidRPr="006D6775" w:rsidRDefault="00E53B7A" w:rsidP="005074BA">
            <w:pPr>
              <w:widowControl w:val="0"/>
              <w:spacing w:before="60" w:after="60" w:line="240" w:lineRule="auto"/>
              <w:jc w:val="center"/>
              <w:rPr>
                <w:rFonts w:ascii="Times New Roman" w:hAnsi="Times New Roman"/>
                <w:sz w:val="26"/>
                <w:szCs w:val="26"/>
              </w:rPr>
            </w:pPr>
            <w:r w:rsidRPr="006D6775">
              <w:rPr>
                <w:rFonts w:ascii="Times New Roman" w:hAnsi="Times New Roman"/>
                <w:sz w:val="26"/>
                <w:szCs w:val="26"/>
              </w:rPr>
              <w:t>Văn bản triển khai khảo sát mức độ hài lòng năm 2026</w:t>
            </w:r>
          </w:p>
        </w:tc>
        <w:tc>
          <w:tcPr>
            <w:tcW w:w="2977" w:type="dxa"/>
            <w:vAlign w:val="center"/>
          </w:tcPr>
          <w:p w14:paraId="724EA0D9" w14:textId="4F6AE413" w:rsidR="00E53B7A" w:rsidRPr="006D6775" w:rsidRDefault="00E53B7A" w:rsidP="00E53B7A">
            <w:pPr>
              <w:widowControl w:val="0"/>
              <w:spacing w:before="60" w:after="60" w:line="240" w:lineRule="auto"/>
              <w:jc w:val="center"/>
              <w:rPr>
                <w:rFonts w:ascii="Times New Roman" w:hAnsi="Times New Roman"/>
                <w:sz w:val="26"/>
                <w:szCs w:val="26"/>
              </w:rPr>
            </w:pPr>
            <w:r w:rsidRPr="006D6775">
              <w:rPr>
                <w:rFonts w:ascii="Times New Roman" w:hAnsi="Times New Roman"/>
                <w:sz w:val="26"/>
                <w:szCs w:val="26"/>
              </w:rPr>
              <w:t>Trong năm 2026</w:t>
            </w:r>
          </w:p>
        </w:tc>
        <w:tc>
          <w:tcPr>
            <w:tcW w:w="4253" w:type="dxa"/>
            <w:vAlign w:val="center"/>
          </w:tcPr>
          <w:p w14:paraId="6292A5D4" w14:textId="77777777" w:rsidR="005074BA" w:rsidRPr="006D6775" w:rsidRDefault="005074BA" w:rsidP="005074BA">
            <w:pPr>
              <w:spacing w:before="60" w:after="60" w:line="240" w:lineRule="auto"/>
              <w:jc w:val="both"/>
              <w:rPr>
                <w:rFonts w:ascii="Times New Roman" w:hAnsi="Times New Roman"/>
                <w:sz w:val="26"/>
                <w:szCs w:val="26"/>
              </w:rPr>
            </w:pPr>
            <w:r w:rsidRPr="006D6775">
              <w:rPr>
                <w:rFonts w:ascii="Times New Roman" w:hAnsi="Times New Roman"/>
                <w:sz w:val="26"/>
                <w:szCs w:val="26"/>
              </w:rPr>
              <w:t>- Phòng Hành chính - Kế toán chủ trì.</w:t>
            </w:r>
          </w:p>
          <w:p w14:paraId="4D7D9320" w14:textId="62690113" w:rsidR="00E53B7A" w:rsidRPr="006D6775" w:rsidRDefault="005074BA" w:rsidP="005074BA">
            <w:pPr>
              <w:spacing w:before="60" w:after="60" w:line="240" w:lineRule="auto"/>
              <w:jc w:val="both"/>
              <w:rPr>
                <w:rFonts w:ascii="Times New Roman" w:hAnsi="Times New Roman"/>
                <w:sz w:val="26"/>
                <w:szCs w:val="26"/>
              </w:rPr>
            </w:pPr>
            <w:r w:rsidRPr="006D6775">
              <w:rPr>
                <w:rFonts w:ascii="Times New Roman" w:hAnsi="Times New Roman"/>
                <w:sz w:val="26"/>
                <w:szCs w:val="26"/>
              </w:rPr>
              <w:t>- Các phòng, khoa, trung tâm thuộc Trường phối hợp thực hiện.</w:t>
            </w:r>
          </w:p>
        </w:tc>
      </w:tr>
      <w:tr w:rsidR="00E53B7A" w:rsidRPr="006D6775" w14:paraId="5D0A0D85" w14:textId="77777777" w:rsidTr="00CA4408">
        <w:tc>
          <w:tcPr>
            <w:tcW w:w="709" w:type="dxa"/>
            <w:vAlign w:val="center"/>
          </w:tcPr>
          <w:p w14:paraId="4B4CEA12" w14:textId="77FF6220" w:rsidR="00E53B7A" w:rsidRPr="006D6775" w:rsidRDefault="00E53B7A" w:rsidP="00E53B7A">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hAnsi="Times New Roman"/>
                <w:sz w:val="26"/>
                <w:szCs w:val="26"/>
              </w:rPr>
              <w:lastRenderedPageBreak/>
              <w:t>4</w:t>
            </w:r>
          </w:p>
        </w:tc>
        <w:tc>
          <w:tcPr>
            <w:tcW w:w="3544" w:type="dxa"/>
            <w:vAlign w:val="center"/>
          </w:tcPr>
          <w:p w14:paraId="60BC9C50" w14:textId="37AE1B6D" w:rsidR="00E53B7A" w:rsidRPr="006D6775" w:rsidRDefault="00E53B7A" w:rsidP="00E53B7A">
            <w:pPr>
              <w:widowControl w:val="0"/>
              <w:spacing w:before="60" w:after="60" w:line="240" w:lineRule="auto"/>
              <w:jc w:val="both"/>
              <w:rPr>
                <w:rFonts w:ascii="Times New Roman" w:hAnsi="Times New Roman"/>
                <w:sz w:val="26"/>
                <w:szCs w:val="26"/>
              </w:rPr>
            </w:pPr>
            <w:r w:rsidRPr="006D6775">
              <w:rPr>
                <w:rFonts w:ascii="Times New Roman" w:hAnsi="Times New Roman"/>
                <w:sz w:val="26"/>
                <w:szCs w:val="26"/>
              </w:rPr>
              <w:t xml:space="preserve">Báo cáo kết quả thực hiện công tác CCHC định kỳ </w:t>
            </w:r>
          </w:p>
        </w:tc>
        <w:tc>
          <w:tcPr>
            <w:tcW w:w="4111" w:type="dxa"/>
            <w:vAlign w:val="center"/>
          </w:tcPr>
          <w:p w14:paraId="3EC598DB" w14:textId="00CECFC5" w:rsidR="00E53B7A" w:rsidRPr="006D6775" w:rsidRDefault="00E53B7A" w:rsidP="00876B5C">
            <w:pPr>
              <w:widowControl w:val="0"/>
              <w:spacing w:before="60" w:after="60" w:line="240" w:lineRule="auto"/>
              <w:jc w:val="center"/>
              <w:rPr>
                <w:rFonts w:ascii="Times New Roman" w:hAnsi="Times New Roman"/>
                <w:sz w:val="26"/>
                <w:szCs w:val="26"/>
              </w:rPr>
            </w:pPr>
            <w:r w:rsidRPr="006D6775">
              <w:rPr>
                <w:rFonts w:ascii="Times New Roman" w:hAnsi="Times New Roman"/>
                <w:sz w:val="26"/>
                <w:szCs w:val="26"/>
              </w:rPr>
              <w:t xml:space="preserve">Báo cáo kết quả thực hiện của </w:t>
            </w:r>
            <w:r w:rsidR="003864FC" w:rsidRPr="006D6775">
              <w:rPr>
                <w:rFonts w:ascii="Times New Roman" w:hAnsi="Times New Roman"/>
                <w:sz w:val="26"/>
                <w:szCs w:val="26"/>
              </w:rPr>
              <w:t>trường</w:t>
            </w:r>
            <w:r w:rsidRPr="006D6775">
              <w:rPr>
                <w:rFonts w:ascii="Times New Roman" w:hAnsi="Times New Roman"/>
                <w:sz w:val="26"/>
                <w:szCs w:val="26"/>
              </w:rPr>
              <w:t xml:space="preserve"> gửi Sở </w:t>
            </w:r>
            <w:r w:rsidR="003864FC" w:rsidRPr="006D6775">
              <w:rPr>
                <w:rFonts w:ascii="Times New Roman" w:hAnsi="Times New Roman"/>
                <w:sz w:val="26"/>
                <w:szCs w:val="26"/>
              </w:rPr>
              <w:t>Giáo dục và Đào tạo</w:t>
            </w:r>
          </w:p>
        </w:tc>
        <w:tc>
          <w:tcPr>
            <w:tcW w:w="2977" w:type="dxa"/>
            <w:vAlign w:val="center"/>
          </w:tcPr>
          <w:p w14:paraId="3D85E3B3" w14:textId="60510038" w:rsidR="00E53B7A" w:rsidRPr="006D6775" w:rsidRDefault="00E53B7A" w:rsidP="00E53B7A">
            <w:pPr>
              <w:widowControl w:val="0"/>
              <w:spacing w:before="60" w:after="60" w:line="240" w:lineRule="auto"/>
              <w:jc w:val="center"/>
              <w:rPr>
                <w:rFonts w:ascii="Times New Roman" w:hAnsi="Times New Roman"/>
                <w:sz w:val="26"/>
                <w:szCs w:val="26"/>
              </w:rPr>
            </w:pPr>
            <w:r w:rsidRPr="006D6775">
              <w:rPr>
                <w:rFonts w:ascii="Times New Roman" w:hAnsi="Times New Roman"/>
                <w:sz w:val="26"/>
                <w:szCs w:val="26"/>
              </w:rPr>
              <w:t>Theo quy định</w:t>
            </w:r>
          </w:p>
        </w:tc>
        <w:tc>
          <w:tcPr>
            <w:tcW w:w="4253" w:type="dxa"/>
            <w:vAlign w:val="center"/>
          </w:tcPr>
          <w:p w14:paraId="5C02F3EC" w14:textId="77777777" w:rsidR="003864FC" w:rsidRPr="006D6775" w:rsidRDefault="003864FC" w:rsidP="003864FC">
            <w:pPr>
              <w:spacing w:before="60" w:after="60" w:line="240" w:lineRule="auto"/>
              <w:jc w:val="both"/>
              <w:rPr>
                <w:rFonts w:ascii="Times New Roman" w:hAnsi="Times New Roman"/>
                <w:sz w:val="26"/>
                <w:szCs w:val="26"/>
              </w:rPr>
            </w:pPr>
            <w:r w:rsidRPr="006D6775">
              <w:rPr>
                <w:rFonts w:ascii="Times New Roman" w:hAnsi="Times New Roman"/>
                <w:sz w:val="26"/>
                <w:szCs w:val="26"/>
              </w:rPr>
              <w:t>- Phòng Hành chính - Kế toán chủ trì.</w:t>
            </w:r>
          </w:p>
          <w:p w14:paraId="547D1135" w14:textId="785485EA" w:rsidR="00E53B7A" w:rsidRPr="006D6775" w:rsidRDefault="003864FC" w:rsidP="003864FC">
            <w:pPr>
              <w:spacing w:before="60" w:after="60" w:line="240" w:lineRule="auto"/>
              <w:jc w:val="both"/>
              <w:rPr>
                <w:rFonts w:ascii="Times New Roman" w:hAnsi="Times New Roman"/>
                <w:sz w:val="26"/>
                <w:szCs w:val="26"/>
              </w:rPr>
            </w:pPr>
            <w:r w:rsidRPr="006D6775">
              <w:rPr>
                <w:rFonts w:ascii="Times New Roman" w:hAnsi="Times New Roman"/>
                <w:sz w:val="26"/>
                <w:szCs w:val="26"/>
              </w:rPr>
              <w:t>- Các phòng, khoa, trung tâm thuộc Trường phối hợp thực hiện.</w:t>
            </w:r>
          </w:p>
        </w:tc>
      </w:tr>
      <w:tr w:rsidR="00E53B7A" w:rsidRPr="006D6775" w14:paraId="3E931A39" w14:textId="77777777" w:rsidTr="00CA4408">
        <w:tc>
          <w:tcPr>
            <w:tcW w:w="709" w:type="dxa"/>
            <w:vAlign w:val="center"/>
          </w:tcPr>
          <w:p w14:paraId="0A267F6F" w14:textId="73609C8B" w:rsidR="00E53B7A" w:rsidRPr="006D6775" w:rsidRDefault="00261AD2" w:rsidP="00E53B7A">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eastAsia="vi-VN"/>
              </w:rPr>
              <w:t>5</w:t>
            </w:r>
          </w:p>
        </w:tc>
        <w:tc>
          <w:tcPr>
            <w:tcW w:w="3544" w:type="dxa"/>
            <w:vAlign w:val="center"/>
          </w:tcPr>
          <w:p w14:paraId="01F37116" w14:textId="5ED0D80A" w:rsidR="00E53B7A" w:rsidRPr="006D6775" w:rsidRDefault="00E53B7A" w:rsidP="00E53B7A">
            <w:pPr>
              <w:spacing w:after="0"/>
              <w:jc w:val="both"/>
              <w:rPr>
                <w:rFonts w:ascii="Times New Roman" w:hAnsi="Times New Roman"/>
                <w:sz w:val="26"/>
                <w:szCs w:val="26"/>
              </w:rPr>
            </w:pPr>
            <w:r w:rsidRPr="006D6775">
              <w:rPr>
                <w:rStyle w:val="fontstyle01"/>
                <w:rFonts w:ascii="Times New Roman" w:hAnsi="Times New Roman"/>
                <w:color w:val="auto"/>
                <w:sz w:val="26"/>
                <w:szCs w:val="26"/>
              </w:rPr>
              <w:t>Tham gia các lớp tập huấn nghiệp vụ CCHC năm 2026 (nếu có)</w:t>
            </w:r>
          </w:p>
        </w:tc>
        <w:tc>
          <w:tcPr>
            <w:tcW w:w="4111" w:type="dxa"/>
            <w:vAlign w:val="center"/>
          </w:tcPr>
          <w:p w14:paraId="73460F76" w14:textId="7AD9BB94" w:rsidR="00E53B7A" w:rsidRPr="006D6775" w:rsidRDefault="00E53B7A" w:rsidP="005F575F">
            <w:pPr>
              <w:widowControl w:val="0"/>
              <w:spacing w:before="60" w:after="60" w:line="240" w:lineRule="auto"/>
              <w:jc w:val="center"/>
              <w:rPr>
                <w:rFonts w:ascii="Times New Roman" w:hAnsi="Times New Roman"/>
                <w:sz w:val="26"/>
                <w:szCs w:val="26"/>
              </w:rPr>
            </w:pPr>
            <w:r w:rsidRPr="006D6775">
              <w:rPr>
                <w:rFonts w:ascii="Times New Roman" w:hAnsi="Times New Roman"/>
                <w:sz w:val="26"/>
                <w:szCs w:val="26"/>
              </w:rPr>
              <w:t>Tham dự các lớp tập huấn</w:t>
            </w:r>
          </w:p>
        </w:tc>
        <w:tc>
          <w:tcPr>
            <w:tcW w:w="2977" w:type="dxa"/>
            <w:vAlign w:val="center"/>
          </w:tcPr>
          <w:p w14:paraId="61CC2418" w14:textId="1F9F529B" w:rsidR="00E53B7A" w:rsidRPr="006D6775" w:rsidRDefault="00E53B7A" w:rsidP="00E53B7A">
            <w:pPr>
              <w:widowControl w:val="0"/>
              <w:spacing w:before="60" w:after="60" w:line="240" w:lineRule="auto"/>
              <w:jc w:val="center"/>
              <w:rPr>
                <w:rFonts w:ascii="Times New Roman" w:hAnsi="Times New Roman"/>
                <w:sz w:val="26"/>
                <w:szCs w:val="26"/>
              </w:rPr>
            </w:pPr>
            <w:r w:rsidRPr="006D6775">
              <w:rPr>
                <w:rFonts w:ascii="Times New Roman" w:hAnsi="Times New Roman"/>
                <w:sz w:val="26"/>
                <w:szCs w:val="26"/>
              </w:rPr>
              <w:t>Trong năm 2026</w:t>
            </w:r>
          </w:p>
        </w:tc>
        <w:tc>
          <w:tcPr>
            <w:tcW w:w="4253" w:type="dxa"/>
            <w:vAlign w:val="center"/>
          </w:tcPr>
          <w:p w14:paraId="6F9191CB" w14:textId="612A19A5" w:rsidR="00E53B7A" w:rsidRPr="006D6775" w:rsidRDefault="005F575F" w:rsidP="002A0DDB">
            <w:pPr>
              <w:spacing w:before="60" w:after="60" w:line="240" w:lineRule="auto"/>
              <w:jc w:val="center"/>
              <w:rPr>
                <w:rFonts w:ascii="Times New Roman" w:hAnsi="Times New Roman"/>
                <w:sz w:val="26"/>
                <w:szCs w:val="26"/>
              </w:rPr>
            </w:pPr>
            <w:r w:rsidRPr="006D6775">
              <w:rPr>
                <w:rFonts w:ascii="Times New Roman" w:hAnsi="Times New Roman"/>
                <w:sz w:val="26"/>
                <w:szCs w:val="26"/>
              </w:rPr>
              <w:t>Phòng Hành chính - Kế toán</w:t>
            </w:r>
          </w:p>
        </w:tc>
      </w:tr>
      <w:tr w:rsidR="00E53B7A" w:rsidRPr="006D6775" w14:paraId="05F1C8EE" w14:textId="77777777" w:rsidTr="00CA4408">
        <w:tc>
          <w:tcPr>
            <w:tcW w:w="709" w:type="dxa"/>
            <w:vAlign w:val="center"/>
          </w:tcPr>
          <w:p w14:paraId="489ADDC5" w14:textId="46BFC981" w:rsidR="00E53B7A" w:rsidRPr="006D6775" w:rsidRDefault="00261AD2" w:rsidP="00E53B7A">
            <w:pPr>
              <w:widowControl w:val="0"/>
              <w:spacing w:before="60" w:after="60" w:line="240" w:lineRule="auto"/>
              <w:jc w:val="center"/>
              <w:rPr>
                <w:rFonts w:ascii="Times New Roman" w:eastAsia="Arial Unicode MS" w:hAnsi="Times New Roman"/>
                <w:sz w:val="26"/>
                <w:szCs w:val="26"/>
                <w:lang w:eastAsia="vi-VN"/>
              </w:rPr>
            </w:pPr>
            <w:r w:rsidRPr="006D6775">
              <w:rPr>
                <w:rFonts w:ascii="Times New Roman" w:eastAsia="Arial Unicode MS" w:hAnsi="Times New Roman"/>
                <w:sz w:val="26"/>
                <w:szCs w:val="26"/>
                <w:lang w:eastAsia="vi-VN"/>
              </w:rPr>
              <w:t>6</w:t>
            </w:r>
          </w:p>
        </w:tc>
        <w:tc>
          <w:tcPr>
            <w:tcW w:w="3544" w:type="dxa"/>
            <w:vAlign w:val="center"/>
          </w:tcPr>
          <w:p w14:paraId="783AA64E" w14:textId="7D864F28" w:rsidR="00E53B7A" w:rsidRPr="006D6775" w:rsidRDefault="00E53B7A" w:rsidP="00E53B7A">
            <w:pPr>
              <w:widowControl w:val="0"/>
              <w:spacing w:before="60" w:after="60" w:line="240" w:lineRule="auto"/>
              <w:jc w:val="both"/>
              <w:rPr>
                <w:rFonts w:ascii="Times New Roman" w:hAnsi="Times New Roman"/>
                <w:sz w:val="26"/>
                <w:szCs w:val="26"/>
              </w:rPr>
            </w:pPr>
            <w:r w:rsidRPr="006D6775">
              <w:rPr>
                <w:rFonts w:ascii="Times New Roman" w:hAnsi="Times New Roman"/>
                <w:sz w:val="26"/>
                <w:szCs w:val="26"/>
              </w:rPr>
              <w:t xml:space="preserve">Triển khai đánh giá, xếp hạng kết quả thực hiện công tác CCHC năm 2026 </w:t>
            </w:r>
          </w:p>
        </w:tc>
        <w:tc>
          <w:tcPr>
            <w:tcW w:w="4111" w:type="dxa"/>
            <w:vAlign w:val="center"/>
          </w:tcPr>
          <w:p w14:paraId="7D0AF312" w14:textId="2F6FC475" w:rsidR="00E53B7A" w:rsidRPr="006D6775" w:rsidRDefault="00E53B7A" w:rsidP="00261AD2">
            <w:pPr>
              <w:widowControl w:val="0"/>
              <w:spacing w:before="60" w:after="60" w:line="240" w:lineRule="auto"/>
              <w:jc w:val="center"/>
              <w:rPr>
                <w:rFonts w:ascii="Times New Roman" w:hAnsi="Times New Roman"/>
                <w:sz w:val="26"/>
                <w:szCs w:val="26"/>
              </w:rPr>
            </w:pPr>
            <w:r w:rsidRPr="006D6775">
              <w:rPr>
                <w:rFonts w:ascii="Times New Roman" w:hAnsi="Times New Roman"/>
                <w:sz w:val="26"/>
                <w:szCs w:val="26"/>
              </w:rPr>
              <w:t>Kết quả đánh giá, xếp hạng được công bố</w:t>
            </w:r>
          </w:p>
        </w:tc>
        <w:tc>
          <w:tcPr>
            <w:tcW w:w="2977" w:type="dxa"/>
            <w:vAlign w:val="center"/>
          </w:tcPr>
          <w:p w14:paraId="281BF9BE" w14:textId="6DD092D2" w:rsidR="00E53B7A" w:rsidRPr="006D6775" w:rsidRDefault="00E53B7A" w:rsidP="00E53B7A">
            <w:pPr>
              <w:widowControl w:val="0"/>
              <w:spacing w:before="60" w:after="60" w:line="240" w:lineRule="auto"/>
              <w:jc w:val="center"/>
              <w:rPr>
                <w:rFonts w:ascii="Times New Roman" w:hAnsi="Times New Roman"/>
                <w:sz w:val="26"/>
                <w:szCs w:val="26"/>
              </w:rPr>
            </w:pPr>
            <w:r w:rsidRPr="006D6775">
              <w:rPr>
                <w:rFonts w:ascii="Times New Roman" w:hAnsi="Times New Roman"/>
                <w:sz w:val="26"/>
                <w:szCs w:val="26"/>
              </w:rPr>
              <w:t>Theo Quy chế của Sở Giáo dục và Đào tạo</w:t>
            </w:r>
          </w:p>
        </w:tc>
        <w:tc>
          <w:tcPr>
            <w:tcW w:w="4253" w:type="dxa"/>
            <w:vAlign w:val="center"/>
          </w:tcPr>
          <w:p w14:paraId="610059A4" w14:textId="77777777" w:rsidR="00261AD2" w:rsidRPr="006D6775" w:rsidRDefault="00261AD2" w:rsidP="00261AD2">
            <w:pPr>
              <w:spacing w:before="60" w:after="60" w:line="240" w:lineRule="auto"/>
              <w:jc w:val="both"/>
              <w:rPr>
                <w:rFonts w:ascii="Times New Roman" w:hAnsi="Times New Roman"/>
                <w:sz w:val="26"/>
                <w:szCs w:val="26"/>
              </w:rPr>
            </w:pPr>
            <w:r w:rsidRPr="006D6775">
              <w:rPr>
                <w:rFonts w:ascii="Times New Roman" w:hAnsi="Times New Roman"/>
                <w:sz w:val="26"/>
                <w:szCs w:val="26"/>
              </w:rPr>
              <w:t>- Phòng Hành chính - Kế toán chủ trì.</w:t>
            </w:r>
          </w:p>
          <w:p w14:paraId="5448BFC5" w14:textId="657BD5BF" w:rsidR="00E53B7A" w:rsidRPr="006D6775" w:rsidRDefault="00261AD2" w:rsidP="00261AD2">
            <w:pPr>
              <w:spacing w:before="60" w:after="60" w:line="240" w:lineRule="auto"/>
              <w:jc w:val="both"/>
              <w:rPr>
                <w:rFonts w:ascii="Times New Roman" w:hAnsi="Times New Roman"/>
                <w:sz w:val="26"/>
                <w:szCs w:val="26"/>
              </w:rPr>
            </w:pPr>
            <w:r w:rsidRPr="006D6775">
              <w:rPr>
                <w:rFonts w:ascii="Times New Roman" w:hAnsi="Times New Roman"/>
                <w:sz w:val="26"/>
                <w:szCs w:val="26"/>
              </w:rPr>
              <w:t>- Các phòng, khoa, trung tâm thuộc Trường phối hợp thực hiện.</w:t>
            </w:r>
          </w:p>
        </w:tc>
      </w:tr>
    </w:tbl>
    <w:p w14:paraId="7C01179F" w14:textId="1E211AF3" w:rsidR="005434EB" w:rsidRPr="006D6775" w:rsidRDefault="00602576" w:rsidP="00602576">
      <w:pPr>
        <w:widowControl w:val="0"/>
        <w:spacing w:before="120" w:after="0" w:line="322" w:lineRule="exact"/>
        <w:jc w:val="both"/>
        <w:rPr>
          <w:rFonts w:ascii="Times New Roman" w:hAnsi="Times New Roman"/>
          <w:sz w:val="26"/>
          <w:szCs w:val="26"/>
        </w:rPr>
      </w:pPr>
      <w:r w:rsidRPr="006D6775">
        <w:rPr>
          <w:rFonts w:ascii="Times New Roman" w:hAnsi="Times New Roman"/>
          <w:sz w:val="26"/>
          <w:szCs w:val="26"/>
        </w:rPr>
        <w:t xml:space="preserve">Tổng số nhiệm vụ: </w:t>
      </w:r>
      <w:r w:rsidR="00876B5C">
        <w:rPr>
          <w:rFonts w:ascii="Times New Roman" w:hAnsi="Times New Roman"/>
          <w:sz w:val="26"/>
          <w:szCs w:val="26"/>
        </w:rPr>
        <w:t>27 nhiệm vụ</w:t>
      </w:r>
      <w:r w:rsidRPr="006D6775">
        <w:rPr>
          <w:rFonts w:ascii="Times New Roman" w:hAnsi="Times New Roman"/>
          <w:sz w:val="26"/>
          <w:szCs w:val="26"/>
        </w:rPr>
        <w:t>.</w:t>
      </w:r>
    </w:p>
    <w:sectPr w:rsidR="005434EB" w:rsidRPr="006D6775" w:rsidSect="00421C1B">
      <w:footerReference w:type="default" r:id="rId8"/>
      <w:pgSz w:w="16840" w:h="11907" w:orient="landscape"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0B851" w14:textId="77777777" w:rsidR="00E057E8" w:rsidRDefault="00E057E8">
      <w:pPr>
        <w:spacing w:after="0" w:line="240" w:lineRule="auto"/>
      </w:pPr>
      <w:r>
        <w:separator/>
      </w:r>
    </w:p>
  </w:endnote>
  <w:endnote w:type="continuationSeparator" w:id="0">
    <w:p w14:paraId="76BDABDA" w14:textId="77777777" w:rsidR="00E057E8" w:rsidRDefault="00E05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E7264" w14:textId="77777777" w:rsidR="00D632FB" w:rsidRDefault="00D63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460F2" w14:textId="77777777" w:rsidR="00E057E8" w:rsidRDefault="00E057E8">
      <w:pPr>
        <w:spacing w:after="0" w:line="240" w:lineRule="auto"/>
      </w:pPr>
      <w:r>
        <w:separator/>
      </w:r>
    </w:p>
  </w:footnote>
  <w:footnote w:type="continuationSeparator" w:id="0">
    <w:p w14:paraId="31156570" w14:textId="77777777" w:rsidR="00E057E8" w:rsidRDefault="00E05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8126F"/>
    <w:multiLevelType w:val="hybridMultilevel"/>
    <w:tmpl w:val="B7B053AE"/>
    <w:lvl w:ilvl="0" w:tplc="9D4E3AC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3B626AD8"/>
    <w:multiLevelType w:val="hybridMultilevel"/>
    <w:tmpl w:val="58B4740E"/>
    <w:lvl w:ilvl="0" w:tplc="3A9E2ED0">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EB3AC7"/>
    <w:multiLevelType w:val="hybridMultilevel"/>
    <w:tmpl w:val="B17C941A"/>
    <w:lvl w:ilvl="0" w:tplc="64626EEC">
      <w:start w:val="1"/>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num w:numId="1" w16cid:durableId="1029915645">
    <w:abstractNumId w:val="1"/>
  </w:num>
  <w:num w:numId="2" w16cid:durableId="1875726790">
    <w:abstractNumId w:val="2"/>
  </w:num>
  <w:num w:numId="3" w16cid:durableId="92623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4EB"/>
    <w:rsid w:val="00012654"/>
    <w:rsid w:val="00021AD6"/>
    <w:rsid w:val="000252D5"/>
    <w:rsid w:val="00030820"/>
    <w:rsid w:val="00031D4B"/>
    <w:rsid w:val="00040267"/>
    <w:rsid w:val="000413F2"/>
    <w:rsid w:val="00041C4F"/>
    <w:rsid w:val="000447E7"/>
    <w:rsid w:val="00046429"/>
    <w:rsid w:val="000526B7"/>
    <w:rsid w:val="000541AC"/>
    <w:rsid w:val="00056A0C"/>
    <w:rsid w:val="00061C3C"/>
    <w:rsid w:val="00061FE5"/>
    <w:rsid w:val="00065D05"/>
    <w:rsid w:val="00074F98"/>
    <w:rsid w:val="00077083"/>
    <w:rsid w:val="00086C34"/>
    <w:rsid w:val="0009579B"/>
    <w:rsid w:val="000B469E"/>
    <w:rsid w:val="000B46EB"/>
    <w:rsid w:val="000B62A7"/>
    <w:rsid w:val="000C0F87"/>
    <w:rsid w:val="000D0BF4"/>
    <w:rsid w:val="000E3E1A"/>
    <w:rsid w:val="000E4774"/>
    <w:rsid w:val="000F4F82"/>
    <w:rsid w:val="00117E63"/>
    <w:rsid w:val="001221D0"/>
    <w:rsid w:val="00143FA0"/>
    <w:rsid w:val="001502EA"/>
    <w:rsid w:val="00155796"/>
    <w:rsid w:val="00157842"/>
    <w:rsid w:val="001861EC"/>
    <w:rsid w:val="00194E91"/>
    <w:rsid w:val="00197B2B"/>
    <w:rsid w:val="001A3324"/>
    <w:rsid w:val="001A4895"/>
    <w:rsid w:val="001B35EA"/>
    <w:rsid w:val="001B6511"/>
    <w:rsid w:val="001C66F5"/>
    <w:rsid w:val="001D7505"/>
    <w:rsid w:val="001E32F4"/>
    <w:rsid w:val="00205ECB"/>
    <w:rsid w:val="00207DB3"/>
    <w:rsid w:val="00212E58"/>
    <w:rsid w:val="00213417"/>
    <w:rsid w:val="00215F8F"/>
    <w:rsid w:val="00216471"/>
    <w:rsid w:val="0022141C"/>
    <w:rsid w:val="002246DC"/>
    <w:rsid w:val="0023086C"/>
    <w:rsid w:val="00231D38"/>
    <w:rsid w:val="00235441"/>
    <w:rsid w:val="002431EA"/>
    <w:rsid w:val="00250ED0"/>
    <w:rsid w:val="00261AD2"/>
    <w:rsid w:val="00264EDA"/>
    <w:rsid w:val="00265F2E"/>
    <w:rsid w:val="00267A60"/>
    <w:rsid w:val="00270E14"/>
    <w:rsid w:val="0027461C"/>
    <w:rsid w:val="00284A7D"/>
    <w:rsid w:val="00287923"/>
    <w:rsid w:val="002902D2"/>
    <w:rsid w:val="002904D3"/>
    <w:rsid w:val="002A0DDB"/>
    <w:rsid w:val="002A4965"/>
    <w:rsid w:val="002A66EB"/>
    <w:rsid w:val="002B28FC"/>
    <w:rsid w:val="002D058F"/>
    <w:rsid w:val="002D5BA7"/>
    <w:rsid w:val="002F6E91"/>
    <w:rsid w:val="002F733B"/>
    <w:rsid w:val="00302CBE"/>
    <w:rsid w:val="00311AEF"/>
    <w:rsid w:val="00312ACC"/>
    <w:rsid w:val="00312B86"/>
    <w:rsid w:val="003137FC"/>
    <w:rsid w:val="0031413A"/>
    <w:rsid w:val="00317E37"/>
    <w:rsid w:val="00322D0F"/>
    <w:rsid w:val="0032781E"/>
    <w:rsid w:val="00337DA7"/>
    <w:rsid w:val="00350753"/>
    <w:rsid w:val="00361E5D"/>
    <w:rsid w:val="00385EAB"/>
    <w:rsid w:val="003864FC"/>
    <w:rsid w:val="00393FED"/>
    <w:rsid w:val="00395366"/>
    <w:rsid w:val="003967B3"/>
    <w:rsid w:val="003A6990"/>
    <w:rsid w:val="003B5899"/>
    <w:rsid w:val="003C2C8E"/>
    <w:rsid w:val="003D53D8"/>
    <w:rsid w:val="00401816"/>
    <w:rsid w:val="00402EB8"/>
    <w:rsid w:val="00414D67"/>
    <w:rsid w:val="00416C97"/>
    <w:rsid w:val="00421C1B"/>
    <w:rsid w:val="00423A51"/>
    <w:rsid w:val="004241BA"/>
    <w:rsid w:val="00432175"/>
    <w:rsid w:val="00446979"/>
    <w:rsid w:val="00453800"/>
    <w:rsid w:val="00461D39"/>
    <w:rsid w:val="00463CA3"/>
    <w:rsid w:val="00472BA1"/>
    <w:rsid w:val="004823DE"/>
    <w:rsid w:val="004857FC"/>
    <w:rsid w:val="00485FAE"/>
    <w:rsid w:val="00486807"/>
    <w:rsid w:val="004949D2"/>
    <w:rsid w:val="004957A6"/>
    <w:rsid w:val="00496EA2"/>
    <w:rsid w:val="004A5CC7"/>
    <w:rsid w:val="004A752A"/>
    <w:rsid w:val="004B51CD"/>
    <w:rsid w:val="004B6F58"/>
    <w:rsid w:val="004E309F"/>
    <w:rsid w:val="004F4CD6"/>
    <w:rsid w:val="00502BAD"/>
    <w:rsid w:val="00502F5E"/>
    <w:rsid w:val="005074BA"/>
    <w:rsid w:val="005106EB"/>
    <w:rsid w:val="005232BE"/>
    <w:rsid w:val="00535EBC"/>
    <w:rsid w:val="005434EB"/>
    <w:rsid w:val="00550B6E"/>
    <w:rsid w:val="00552E35"/>
    <w:rsid w:val="00577410"/>
    <w:rsid w:val="00592E12"/>
    <w:rsid w:val="005A5D47"/>
    <w:rsid w:val="005B0BFF"/>
    <w:rsid w:val="005D7F57"/>
    <w:rsid w:val="005F0E3D"/>
    <w:rsid w:val="005F575F"/>
    <w:rsid w:val="00602576"/>
    <w:rsid w:val="00612308"/>
    <w:rsid w:val="00614208"/>
    <w:rsid w:val="006262C7"/>
    <w:rsid w:val="00630DF6"/>
    <w:rsid w:val="006355C9"/>
    <w:rsid w:val="00637DE1"/>
    <w:rsid w:val="00644DA0"/>
    <w:rsid w:val="00645DC1"/>
    <w:rsid w:val="00647DBF"/>
    <w:rsid w:val="0066286E"/>
    <w:rsid w:val="00676375"/>
    <w:rsid w:val="00682474"/>
    <w:rsid w:val="006858DD"/>
    <w:rsid w:val="006A6B4E"/>
    <w:rsid w:val="006A79E9"/>
    <w:rsid w:val="006C3093"/>
    <w:rsid w:val="006C49A8"/>
    <w:rsid w:val="006C7C7E"/>
    <w:rsid w:val="006D1CEE"/>
    <w:rsid w:val="006D6775"/>
    <w:rsid w:val="006E0E8D"/>
    <w:rsid w:val="006F1F75"/>
    <w:rsid w:val="006F783D"/>
    <w:rsid w:val="006F7CCB"/>
    <w:rsid w:val="00703AD3"/>
    <w:rsid w:val="007066B9"/>
    <w:rsid w:val="00707281"/>
    <w:rsid w:val="0072023C"/>
    <w:rsid w:val="00727943"/>
    <w:rsid w:val="0073498C"/>
    <w:rsid w:val="007417C3"/>
    <w:rsid w:val="007421B0"/>
    <w:rsid w:val="007541FD"/>
    <w:rsid w:val="00755E92"/>
    <w:rsid w:val="00761912"/>
    <w:rsid w:val="0077253F"/>
    <w:rsid w:val="007737AF"/>
    <w:rsid w:val="00786BAB"/>
    <w:rsid w:val="007A0234"/>
    <w:rsid w:val="007A56A2"/>
    <w:rsid w:val="007A5E8F"/>
    <w:rsid w:val="007B5490"/>
    <w:rsid w:val="007C15A8"/>
    <w:rsid w:val="007C2876"/>
    <w:rsid w:val="007C7C0D"/>
    <w:rsid w:val="007D595C"/>
    <w:rsid w:val="007D5ABB"/>
    <w:rsid w:val="007D66AA"/>
    <w:rsid w:val="007E5CE3"/>
    <w:rsid w:val="007F6FB0"/>
    <w:rsid w:val="00806533"/>
    <w:rsid w:val="00811248"/>
    <w:rsid w:val="00823EDB"/>
    <w:rsid w:val="00825A55"/>
    <w:rsid w:val="00831C79"/>
    <w:rsid w:val="008346BF"/>
    <w:rsid w:val="008378CE"/>
    <w:rsid w:val="00844537"/>
    <w:rsid w:val="00851F3B"/>
    <w:rsid w:val="00853336"/>
    <w:rsid w:val="008712AE"/>
    <w:rsid w:val="00876B5C"/>
    <w:rsid w:val="00896430"/>
    <w:rsid w:val="008B0E2A"/>
    <w:rsid w:val="008C3B36"/>
    <w:rsid w:val="008F4552"/>
    <w:rsid w:val="00903801"/>
    <w:rsid w:val="009309DA"/>
    <w:rsid w:val="00931984"/>
    <w:rsid w:val="0093435C"/>
    <w:rsid w:val="00936D11"/>
    <w:rsid w:val="00955290"/>
    <w:rsid w:val="00961799"/>
    <w:rsid w:val="00961BB1"/>
    <w:rsid w:val="00964FFA"/>
    <w:rsid w:val="009767BB"/>
    <w:rsid w:val="00981239"/>
    <w:rsid w:val="00991237"/>
    <w:rsid w:val="00994B0F"/>
    <w:rsid w:val="009A0591"/>
    <w:rsid w:val="009A70AB"/>
    <w:rsid w:val="009B2423"/>
    <w:rsid w:val="009C1D11"/>
    <w:rsid w:val="009D2701"/>
    <w:rsid w:val="009D6E97"/>
    <w:rsid w:val="009E39A9"/>
    <w:rsid w:val="009F5206"/>
    <w:rsid w:val="009F6D57"/>
    <w:rsid w:val="00A00E23"/>
    <w:rsid w:val="00A2268C"/>
    <w:rsid w:val="00A27F67"/>
    <w:rsid w:val="00A30DD1"/>
    <w:rsid w:val="00A32E0A"/>
    <w:rsid w:val="00A47C82"/>
    <w:rsid w:val="00A6231B"/>
    <w:rsid w:val="00A82E8F"/>
    <w:rsid w:val="00A86166"/>
    <w:rsid w:val="00AA01C3"/>
    <w:rsid w:val="00AA3B8C"/>
    <w:rsid w:val="00AA58B3"/>
    <w:rsid w:val="00AB656D"/>
    <w:rsid w:val="00AC39B5"/>
    <w:rsid w:val="00AC5CBF"/>
    <w:rsid w:val="00AD14A2"/>
    <w:rsid w:val="00AD4E81"/>
    <w:rsid w:val="00AF1C89"/>
    <w:rsid w:val="00B05027"/>
    <w:rsid w:val="00B06D01"/>
    <w:rsid w:val="00B1119A"/>
    <w:rsid w:val="00B11D16"/>
    <w:rsid w:val="00B20630"/>
    <w:rsid w:val="00B27A7C"/>
    <w:rsid w:val="00B43F22"/>
    <w:rsid w:val="00B44CE3"/>
    <w:rsid w:val="00B47FA5"/>
    <w:rsid w:val="00B62CC3"/>
    <w:rsid w:val="00B664BF"/>
    <w:rsid w:val="00B76A57"/>
    <w:rsid w:val="00B76E99"/>
    <w:rsid w:val="00B96F23"/>
    <w:rsid w:val="00BA6BFA"/>
    <w:rsid w:val="00BB768E"/>
    <w:rsid w:val="00BD0764"/>
    <w:rsid w:val="00BE51A1"/>
    <w:rsid w:val="00BE7254"/>
    <w:rsid w:val="00BF51C4"/>
    <w:rsid w:val="00C24FBF"/>
    <w:rsid w:val="00C31934"/>
    <w:rsid w:val="00C32E88"/>
    <w:rsid w:val="00C4566D"/>
    <w:rsid w:val="00C527AC"/>
    <w:rsid w:val="00C76762"/>
    <w:rsid w:val="00C8550A"/>
    <w:rsid w:val="00C85C87"/>
    <w:rsid w:val="00C94468"/>
    <w:rsid w:val="00CA38A8"/>
    <w:rsid w:val="00CA4408"/>
    <w:rsid w:val="00CA768B"/>
    <w:rsid w:val="00CB2957"/>
    <w:rsid w:val="00CB3680"/>
    <w:rsid w:val="00CB7967"/>
    <w:rsid w:val="00CC7ED6"/>
    <w:rsid w:val="00CE354E"/>
    <w:rsid w:val="00CF08EF"/>
    <w:rsid w:val="00CF1704"/>
    <w:rsid w:val="00D04567"/>
    <w:rsid w:val="00D047EE"/>
    <w:rsid w:val="00D14B99"/>
    <w:rsid w:val="00D16F12"/>
    <w:rsid w:val="00D22FDB"/>
    <w:rsid w:val="00D23953"/>
    <w:rsid w:val="00D356C1"/>
    <w:rsid w:val="00D41470"/>
    <w:rsid w:val="00D44E6E"/>
    <w:rsid w:val="00D5585F"/>
    <w:rsid w:val="00D56D11"/>
    <w:rsid w:val="00D632FB"/>
    <w:rsid w:val="00D92A5A"/>
    <w:rsid w:val="00D95225"/>
    <w:rsid w:val="00D97CE9"/>
    <w:rsid w:val="00DA4880"/>
    <w:rsid w:val="00DB10C3"/>
    <w:rsid w:val="00DB171B"/>
    <w:rsid w:val="00DB371A"/>
    <w:rsid w:val="00DD20F5"/>
    <w:rsid w:val="00DD3510"/>
    <w:rsid w:val="00DE4CBB"/>
    <w:rsid w:val="00DF121F"/>
    <w:rsid w:val="00DF4550"/>
    <w:rsid w:val="00E02EE8"/>
    <w:rsid w:val="00E03B65"/>
    <w:rsid w:val="00E050D5"/>
    <w:rsid w:val="00E057E8"/>
    <w:rsid w:val="00E06940"/>
    <w:rsid w:val="00E25F8D"/>
    <w:rsid w:val="00E32C0A"/>
    <w:rsid w:val="00E336A6"/>
    <w:rsid w:val="00E34213"/>
    <w:rsid w:val="00E34C1D"/>
    <w:rsid w:val="00E5019C"/>
    <w:rsid w:val="00E512EB"/>
    <w:rsid w:val="00E53B7A"/>
    <w:rsid w:val="00E62FF8"/>
    <w:rsid w:val="00E64C53"/>
    <w:rsid w:val="00E82D71"/>
    <w:rsid w:val="00E842A3"/>
    <w:rsid w:val="00E852CB"/>
    <w:rsid w:val="00EC2995"/>
    <w:rsid w:val="00ED2959"/>
    <w:rsid w:val="00ED60A8"/>
    <w:rsid w:val="00ED6CD6"/>
    <w:rsid w:val="00EF5ECF"/>
    <w:rsid w:val="00F027DC"/>
    <w:rsid w:val="00F07C8A"/>
    <w:rsid w:val="00F10E28"/>
    <w:rsid w:val="00F43AE0"/>
    <w:rsid w:val="00F54A1E"/>
    <w:rsid w:val="00F94377"/>
    <w:rsid w:val="00FA5A73"/>
    <w:rsid w:val="00FC5768"/>
    <w:rsid w:val="00FC5AC5"/>
    <w:rsid w:val="00FF169A"/>
    <w:rsid w:val="00FF7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7F182"/>
  <w15:docId w15:val="{996F26B8-7873-406B-B95E-F63CF5D2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4EB"/>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4EB"/>
    <w:pPr>
      <w:widowControl w:val="0"/>
      <w:tabs>
        <w:tab w:val="center" w:pos="4680"/>
        <w:tab w:val="right" w:pos="9360"/>
      </w:tabs>
      <w:spacing w:after="0" w:line="240" w:lineRule="auto"/>
    </w:pPr>
    <w:rPr>
      <w:rFonts w:ascii="Arial Unicode MS" w:eastAsia="Arial Unicode MS" w:hAnsi="Times New Roman" w:cs="Arial Unicode MS"/>
      <w:color w:val="000000"/>
      <w:sz w:val="24"/>
      <w:szCs w:val="24"/>
      <w:lang w:val="vi-VN" w:eastAsia="vi-VN"/>
    </w:rPr>
  </w:style>
  <w:style w:type="character" w:customStyle="1" w:styleId="HeaderChar">
    <w:name w:val="Header Char"/>
    <w:basedOn w:val="DefaultParagraphFont"/>
    <w:link w:val="Header"/>
    <w:uiPriority w:val="99"/>
    <w:rsid w:val="005434EB"/>
    <w:rPr>
      <w:rFonts w:ascii="Arial Unicode MS" w:eastAsia="Arial Unicode MS" w:hAnsi="Times New Roman" w:cs="Arial Unicode MS"/>
      <w:color w:val="000000"/>
      <w:sz w:val="24"/>
      <w:szCs w:val="24"/>
      <w:lang w:val="vi-VN" w:eastAsia="vi-VN"/>
    </w:rPr>
  </w:style>
  <w:style w:type="paragraph" w:styleId="Footer">
    <w:name w:val="footer"/>
    <w:basedOn w:val="Normal"/>
    <w:link w:val="FooterChar"/>
    <w:uiPriority w:val="99"/>
    <w:unhideWhenUsed/>
    <w:rsid w:val="005434EB"/>
    <w:pPr>
      <w:widowControl w:val="0"/>
      <w:tabs>
        <w:tab w:val="center" w:pos="4680"/>
        <w:tab w:val="right" w:pos="9360"/>
      </w:tabs>
      <w:spacing w:after="0" w:line="240" w:lineRule="auto"/>
    </w:pPr>
    <w:rPr>
      <w:rFonts w:ascii="Arial Unicode MS" w:eastAsia="Arial Unicode MS" w:hAnsi="Times New Roman" w:cs="Arial Unicode MS"/>
      <w:color w:val="000000"/>
      <w:sz w:val="24"/>
      <w:szCs w:val="24"/>
      <w:lang w:val="vi-VN" w:eastAsia="vi-VN"/>
    </w:rPr>
  </w:style>
  <w:style w:type="character" w:customStyle="1" w:styleId="FooterChar">
    <w:name w:val="Footer Char"/>
    <w:basedOn w:val="DefaultParagraphFont"/>
    <w:link w:val="Footer"/>
    <w:uiPriority w:val="99"/>
    <w:rsid w:val="005434EB"/>
    <w:rPr>
      <w:rFonts w:ascii="Arial Unicode MS" w:eastAsia="Arial Unicode MS" w:hAnsi="Times New Roman" w:cs="Arial Unicode MS"/>
      <w:color w:val="000000"/>
      <w:sz w:val="24"/>
      <w:szCs w:val="24"/>
      <w:lang w:val="vi-VN" w:eastAsia="vi-VN"/>
    </w:rPr>
  </w:style>
  <w:style w:type="character" w:customStyle="1" w:styleId="Bodytext2">
    <w:name w:val="Body text (2)"/>
    <w:uiPriority w:val="99"/>
    <w:rsid w:val="005434EB"/>
  </w:style>
  <w:style w:type="paragraph" w:styleId="ListParagraph">
    <w:name w:val="List Paragraph"/>
    <w:basedOn w:val="Normal"/>
    <w:uiPriority w:val="34"/>
    <w:qFormat/>
    <w:rsid w:val="00D56D11"/>
    <w:pPr>
      <w:ind w:left="720"/>
      <w:contextualSpacing/>
    </w:pPr>
  </w:style>
  <w:style w:type="character" w:styleId="Hyperlink">
    <w:name w:val="Hyperlink"/>
    <w:basedOn w:val="DefaultParagraphFont"/>
    <w:uiPriority w:val="99"/>
    <w:unhideWhenUsed/>
    <w:rsid w:val="007C15A8"/>
    <w:rPr>
      <w:color w:val="0563C1" w:themeColor="hyperlink"/>
      <w:u w:val="single"/>
    </w:rPr>
  </w:style>
  <w:style w:type="paragraph" w:styleId="FootnoteText">
    <w:name w:val="footnote text"/>
    <w:basedOn w:val="Normal"/>
    <w:link w:val="FootnoteTextChar"/>
    <w:uiPriority w:val="99"/>
    <w:semiHidden/>
    <w:unhideWhenUsed/>
    <w:rsid w:val="00044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7E7"/>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0447E7"/>
    <w:rPr>
      <w:vertAlign w:val="superscript"/>
    </w:rPr>
  </w:style>
  <w:style w:type="character" w:customStyle="1" w:styleId="fontstyle01">
    <w:name w:val="fontstyle01"/>
    <w:basedOn w:val="DefaultParagraphFont"/>
    <w:rsid w:val="00D632FB"/>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397570">
      <w:bodyDiv w:val="1"/>
      <w:marLeft w:val="0"/>
      <w:marRight w:val="0"/>
      <w:marTop w:val="0"/>
      <w:marBottom w:val="0"/>
      <w:divBdr>
        <w:top w:val="none" w:sz="0" w:space="0" w:color="auto"/>
        <w:left w:val="none" w:sz="0" w:space="0" w:color="auto"/>
        <w:bottom w:val="none" w:sz="0" w:space="0" w:color="auto"/>
        <w:right w:val="none" w:sz="0" w:space="0" w:color="auto"/>
      </w:divBdr>
    </w:div>
    <w:div w:id="1181357738">
      <w:bodyDiv w:val="1"/>
      <w:marLeft w:val="0"/>
      <w:marRight w:val="0"/>
      <w:marTop w:val="0"/>
      <w:marBottom w:val="0"/>
      <w:divBdr>
        <w:top w:val="none" w:sz="0" w:space="0" w:color="auto"/>
        <w:left w:val="none" w:sz="0" w:space="0" w:color="auto"/>
        <w:bottom w:val="none" w:sz="0" w:space="0" w:color="auto"/>
        <w:right w:val="none" w:sz="0" w:space="0" w:color="auto"/>
      </w:divBdr>
    </w:div>
    <w:div w:id="1576892240">
      <w:bodyDiv w:val="1"/>
      <w:marLeft w:val="0"/>
      <w:marRight w:val="0"/>
      <w:marTop w:val="0"/>
      <w:marBottom w:val="0"/>
      <w:divBdr>
        <w:top w:val="none" w:sz="0" w:space="0" w:color="auto"/>
        <w:left w:val="none" w:sz="0" w:space="0" w:color="auto"/>
        <w:bottom w:val="none" w:sz="0" w:space="0" w:color="auto"/>
        <w:right w:val="none" w:sz="0" w:space="0" w:color="auto"/>
      </w:divBdr>
    </w:div>
    <w:div w:id="1824001805">
      <w:bodyDiv w:val="1"/>
      <w:marLeft w:val="0"/>
      <w:marRight w:val="0"/>
      <w:marTop w:val="0"/>
      <w:marBottom w:val="0"/>
      <w:divBdr>
        <w:top w:val="none" w:sz="0" w:space="0" w:color="auto"/>
        <w:left w:val="none" w:sz="0" w:space="0" w:color="auto"/>
        <w:bottom w:val="none" w:sz="0" w:space="0" w:color="auto"/>
        <w:right w:val="none" w:sz="0" w:space="0" w:color="auto"/>
      </w:divBdr>
    </w:div>
    <w:div w:id="1850831525">
      <w:bodyDiv w:val="1"/>
      <w:marLeft w:val="0"/>
      <w:marRight w:val="0"/>
      <w:marTop w:val="0"/>
      <w:marBottom w:val="0"/>
      <w:divBdr>
        <w:top w:val="none" w:sz="0" w:space="0" w:color="auto"/>
        <w:left w:val="none" w:sz="0" w:space="0" w:color="auto"/>
        <w:bottom w:val="none" w:sz="0" w:space="0" w:color="auto"/>
        <w:right w:val="none" w:sz="0" w:space="0" w:color="auto"/>
      </w:divBdr>
    </w:div>
    <w:div w:id="187245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21EAD-D577-4324-A951-A5DA3A9FB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144</cp:revision>
  <cp:lastPrinted>2026-01-28T07:18:00Z</cp:lastPrinted>
  <dcterms:created xsi:type="dcterms:W3CDTF">2026-01-27T07:31:00Z</dcterms:created>
  <dcterms:modified xsi:type="dcterms:W3CDTF">2026-01-29T03:09:00Z</dcterms:modified>
</cp:coreProperties>
</file>